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安卓手持终端</w:t>
            </w:r>
          </w:p>
          <w:p>
            <w:pPr>
              <w:pStyle w:val="3"/>
              <w:ind w:leftChars="100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F92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128270</wp:posOffset>
                  </wp:positionV>
                  <wp:extent cx="967740" cy="1713865"/>
                  <wp:effectExtent l="0" t="0" r="7620" b="8255"/>
                  <wp:wrapNone/>
                  <wp:docPr id="1" name="图片 1" descr="timthumb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imthumb2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VH-F92</w:t>
      </w:r>
      <w:r>
        <w:rPr>
          <w:rFonts w:hint="eastAsia" w:ascii="微软雅黑" w:hAnsi="微软雅黑" w:eastAsia="微软雅黑"/>
          <w:sz w:val="22"/>
          <w:szCs w:val="22"/>
        </w:rPr>
        <w:t>是一款基于安卓系统的工业平板电脑，7英寸大屏高清液晶屏，操作方便，视觉效果极佳。7200mA超大容量锂电池，待机时间可达一周。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VH-F92</w:t>
      </w:r>
      <w:r>
        <w:rPr>
          <w:rFonts w:hint="eastAsia" w:ascii="微软雅黑" w:hAnsi="微软雅黑" w:eastAsia="微软雅黑"/>
          <w:sz w:val="22"/>
          <w:szCs w:val="22"/>
        </w:rPr>
        <w:t>可实现一维/二维条码扫描、UHF RFID读写、NFC等物联网功能，支持4G通讯、双频Wi-Fi、蓝牙、 GPS定位等。广泛应用于电力抄表、政府&amp;公共事业、金融管理、制造业、票务/票证、溯源、医疗、物流快递、商超零售、电商支付等行业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。</w:t>
      </w:r>
      <w:bookmarkStart w:id="0" w:name="_GoBack"/>
      <w:bookmarkEnd w:id="0"/>
    </w:p>
    <w:p>
      <w:pPr>
        <w:pStyle w:val="3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 康宁大猩猩玻璃，品质保障 ，采用电容触摸屏，注重人机交互体验，处理报表、图片等办公软件更加清晰方便，1280*720分辨率，强光下可视,视觉体验感极佳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工业级防护等级，包胶机身，更坚固，双色注塑防护装甲，防滑腕带设计，为使用者提供诸多方便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支持竖屏操作模式，是它与业内各品牌平板电脑的最大不同， 满足操作者拍照、通话查看竖屏表单的得力助手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22"/>
          <w:szCs w:val="22"/>
        </w:rPr>
        <w:t>条码扫描/RFID电子标签读取/安全PSAM/NFC/拍照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  <w:r>
        <w:rPr>
          <w:rFonts w:hint="eastAsia" w:ascii="Times New Roman" w:eastAsia="宋体"/>
          <w:sz w:val="20"/>
          <w:vertAlign w:val="baseli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174625</wp:posOffset>
            </wp:positionV>
            <wp:extent cx="270510" cy="2284730"/>
            <wp:effectExtent l="0" t="0" r="3810" b="1270"/>
            <wp:wrapNone/>
            <wp:docPr id="3" name="图片 3" descr="图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层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Times New Roman" w:eastAsia="宋体"/>
          <w:sz w:val="20"/>
          <w:vertAlign w:val="baseline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109855</wp:posOffset>
            </wp:positionV>
            <wp:extent cx="2069465" cy="2069465"/>
            <wp:effectExtent l="0" t="0" r="3175" b="3175"/>
            <wp:wrapNone/>
            <wp:docPr id="2" name="图片 2" descr="timthum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thumb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9525</wp:posOffset>
            </wp:positionV>
            <wp:extent cx="2141220" cy="2141220"/>
            <wp:effectExtent l="0" t="0" r="7620" b="7620"/>
            <wp:wrapNone/>
            <wp:docPr id="5" name="图片 5" descr="tim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imthum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716" w:tblpY="186"/>
        <w:tblW w:w="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shd w:val="clear" w:color="auto" w:fill="C00000"/>
          </w:tcPr>
          <w:p>
            <w:pPr>
              <w:rPr>
                <w:rFonts w:hint="default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尺寸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188*99*19mm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(长×宽×高)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重量     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406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克(含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7吋IPS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1280*720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电容式触控；支持湿手和手套操作；康宁大猩猩3代玻璃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LED背光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可拆卸聚合物锂离子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hint="eastAsia" w:ascii="微软雅黑" w:hAnsi="微软雅黑" w:eastAsia="微软雅黑"/>
                <w:color w:val="FF0000"/>
                <w:sz w:val="15"/>
                <w:szCs w:val="15"/>
                <w:u w:val="none"/>
              </w:rPr>
              <w:t>,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容量：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72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00mAh；3.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V</w:t>
            </w:r>
          </w:p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正常使用时间：大于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小时，待机时间：大于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0小时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2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个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SIM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卡槽，2个PSAM卡槽，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1个Micro SD(最大支持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128G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)卡槽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通讯接口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Micro-USB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,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+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3个虚拟按键：Back、Home、Menu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两个扫描键;音量+-键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；3.5mm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耳机接口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</w:t>
            </w:r>
          </w:p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12" w:leftChars="17" w:hanging="975" w:hangingChars="65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性能参数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Android 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2GB RAM/16GB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使用环境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存储温度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-40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5%至95%(无冷凝)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>1.2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米高度跌落至混凝土地面的冲击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可承受200次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振动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+/- 10kv空气放电; +/-6kv接触电;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主机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IP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无线通讯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亚洲+欧洲频段：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GSM:Band 2/3/5/8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WCDMA:Band 1/2/5/8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TD-SCDMA:Band 34/39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TDD-LTE:Band 38/39/40/41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FDD-LTE:Band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/8/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20</w:t>
            </w:r>
          </w:p>
          <w:p>
            <w:pPr>
              <w:ind w:left="1931" w:leftChars="400" w:right="-550" w:rightChars="-2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美频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GSM:Band 2/3/5/8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WCDMA:Band 1/2/4/5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TDD-LTE:Band 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Band B1/2/4/5/7/28A/28B</w:t>
            </w:r>
          </w:p>
        </w:tc>
      </w:tr>
    </w:tbl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horzAnchor="page" w:tblpX="6008" w:tblpY="-126"/>
        <w:tblW w:w="524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6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GLONASS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数据采集 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262" w:rightChars="-119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: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Zebra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SE4710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550" w:rightChars="-250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支持一维条码类型：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440" w:leftChars="200" w:right="187" w:rightChars="85" w:firstLine="0" w:firstLineChars="0"/>
              <w:jc w:val="both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Chars="200" w:right="189" w:rightChars="0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840" w:leftChars="-300" w:hanging="1500" w:hangingChars="1000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68" w:leftChars="53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447" w:leftChars="453" w:hanging="450" w:hangingChars="3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</w:t>
            </w:r>
          </w:p>
          <w:p>
            <w:pPr>
              <w:ind w:left="1517" w:leftChars="553" w:hanging="300" w:hangingChars="2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后置摄像头闪光灯；支持手电筒模式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left="1428" w:leftChars="35" w:hanging="1351" w:hangingChars="9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物联网功能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381" w:leftChars="423" w:right="-559" w:rightChars="-254" w:hanging="450" w:hangingChars="3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</w:t>
            </w:r>
            <w:r>
              <w:rPr>
                <w:rFonts w:eastAsia="微软雅黑"/>
                <w:sz w:val="18"/>
                <w:szCs w:val="18"/>
              </w:rPr>
              <w:t xml:space="preserve"> NfcV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</w:t>
            </w:r>
          </w:p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视卡类型而定)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                     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其 他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HS/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/手绑带/NFC测试卡/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UHF测试标签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/保护壳/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钢化膜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座充/座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充适配器/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</w:p>
        </w:tc>
      </w:tr>
    </w:tbl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51B5968"/>
    <w:rsid w:val="073628E7"/>
    <w:rsid w:val="09550008"/>
    <w:rsid w:val="0BB126C2"/>
    <w:rsid w:val="12B840A9"/>
    <w:rsid w:val="150250A7"/>
    <w:rsid w:val="18C208DA"/>
    <w:rsid w:val="1A9E50D1"/>
    <w:rsid w:val="1DFB3993"/>
    <w:rsid w:val="1E512697"/>
    <w:rsid w:val="20D206C7"/>
    <w:rsid w:val="226B7B00"/>
    <w:rsid w:val="26216889"/>
    <w:rsid w:val="273C3CED"/>
    <w:rsid w:val="29AE3FC0"/>
    <w:rsid w:val="2DA73D04"/>
    <w:rsid w:val="4B4043F9"/>
    <w:rsid w:val="4DB50956"/>
    <w:rsid w:val="525B5F30"/>
    <w:rsid w:val="59B2381B"/>
    <w:rsid w:val="619F7396"/>
    <w:rsid w:val="652619AF"/>
    <w:rsid w:val="6CB80392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2021-01-04T01:28:12Z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