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tbl>
      <w:tblPr>
        <w:tblStyle w:val="8"/>
        <w:tblW w:w="986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4"/>
        <w:gridCol w:w="51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1" w:hRule="atLeast"/>
        </w:trPr>
        <w:tc>
          <w:tcPr>
            <w:tcW w:w="4724" w:type="dxa"/>
          </w:tcPr>
          <w:p>
            <w:pPr>
              <w:jc w:val="both"/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28"/>
                <w:kern w:val="0"/>
                <w:position w:val="1"/>
                <w:sz w:val="44"/>
                <w:szCs w:val="4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  <w:lang w:val="en-US" w:eastAsia="zh-CN"/>
              </w:rPr>
              <w:t>9dBi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03"/>
                <w:kern w:val="0"/>
                <w:position w:val="1"/>
                <w:sz w:val="44"/>
                <w:szCs w:val="44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28"/>
                <w:kern w:val="0"/>
                <w:position w:val="1"/>
                <w:sz w:val="44"/>
                <w:szCs w:val="44"/>
              </w:rPr>
              <w:t>一体式</w:t>
            </w:r>
          </w:p>
          <w:p>
            <w:pPr>
              <w:jc w:val="both"/>
              <w:rPr>
                <w:rFonts w:hint="eastAsia" w:ascii="微软雅黑" w:hAnsi="微软雅黑" w:eastAsia="微软雅黑" w:cs="微软雅黑"/>
                <w:color w:val="D70C19"/>
                <w:sz w:val="44"/>
                <w:szCs w:val="4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28"/>
                <w:kern w:val="0"/>
                <w:position w:val="1"/>
                <w:sz w:val="44"/>
                <w:szCs w:val="44"/>
                <w:lang w:eastAsia="zh-CN"/>
              </w:rPr>
              <w:t>超高频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28"/>
                <w:kern w:val="0"/>
                <w:position w:val="1"/>
                <w:sz w:val="44"/>
                <w:szCs w:val="44"/>
              </w:rPr>
              <w:t>读写器</w:t>
            </w:r>
          </w:p>
          <w:p>
            <w:pPr>
              <w:jc w:val="both"/>
              <w:rPr>
                <w:rFonts w:hint="default" w:ascii="微软雅黑" w:hAnsi="微软雅黑" w:eastAsia="微软雅黑" w:cs="微软雅黑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</w:rPr>
              <w:t>VI-8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  <w:lang w:val="en-US" w:eastAsia="zh-CN"/>
              </w:rPr>
              <w:t>9S</w:t>
            </w:r>
            <w:bookmarkStart w:id="0" w:name="_GoBack"/>
            <w:bookmarkEnd w:id="0"/>
          </w:p>
          <w:p>
            <w:pPr>
              <w:pStyle w:val="3"/>
              <w:spacing w:line="240" w:lineRule="auto"/>
              <w:jc w:val="left"/>
              <w:rPr>
                <w:rFonts w:hint="default" w:ascii="Times New Roman"/>
                <w:sz w:val="20"/>
                <w:vertAlign w:val="baseline"/>
                <w:lang w:val="en-US"/>
              </w:rPr>
            </w:pPr>
          </w:p>
        </w:tc>
        <w:tc>
          <w:tcPr>
            <w:tcW w:w="5144" w:type="dxa"/>
          </w:tcPr>
          <w:p>
            <w:pPr>
              <w:pStyle w:val="3"/>
              <w:spacing w:line="360" w:lineRule="auto"/>
              <w:jc w:val="center"/>
              <w:rPr>
                <w:rFonts w:hint="eastAsia" w:ascii="Times New Roman" w:eastAsia="宋体"/>
                <w:sz w:val="20"/>
                <w:vertAlign w:val="baseline"/>
                <w:lang w:eastAsia="zh-CN"/>
              </w:rPr>
            </w:pPr>
            <w:r>
              <w:rPr>
                <w:rFonts w:hint="eastAsia"/>
                <w:szCs w:val="21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1867535</wp:posOffset>
                  </wp:positionH>
                  <wp:positionV relativeFrom="paragraph">
                    <wp:posOffset>55880</wp:posOffset>
                  </wp:positionV>
                  <wp:extent cx="1122680" cy="1402715"/>
                  <wp:effectExtent l="0" t="0" r="1270" b="6985"/>
                  <wp:wrapTight wrapText="bothSides">
                    <wp:wrapPolygon>
                      <wp:start x="0" y="0"/>
                      <wp:lineTo x="0" y="21414"/>
                      <wp:lineTo x="21258" y="21414"/>
                      <wp:lineTo x="21258" y="0"/>
                      <wp:lineTo x="0" y="0"/>
                    </wp:wrapPolygon>
                  </wp:wrapTight>
                  <wp:docPr id="2" name="图片 2" descr="image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image008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2680" cy="140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609600</wp:posOffset>
                  </wp:positionH>
                  <wp:positionV relativeFrom="paragraph">
                    <wp:posOffset>94615</wp:posOffset>
                  </wp:positionV>
                  <wp:extent cx="1204595" cy="1395730"/>
                  <wp:effectExtent l="0" t="0" r="0" b="0"/>
                  <wp:wrapTight wrapText="bothSides">
                    <wp:wrapPolygon>
                      <wp:start x="0" y="0"/>
                      <wp:lineTo x="0" y="21227"/>
                      <wp:lineTo x="21179" y="21227"/>
                      <wp:lineTo x="21179" y="0"/>
                      <wp:lineTo x="0" y="0"/>
                    </wp:wrapPolygon>
                  </wp:wrapTight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4595" cy="1395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>
      <w:pPr>
        <w:pStyle w:val="3"/>
        <w:rPr>
          <w:rFonts w:hint="eastAsia" w:ascii="微软雅黑" w:hAnsi="微软雅黑" w:eastAsia="微软雅黑"/>
          <w:b/>
          <w:bCs/>
          <w:sz w:val="24"/>
          <w:szCs w:val="24"/>
          <w:lang w:val="en-US" w:eastAsia="zh-CN"/>
        </w:rPr>
      </w:pPr>
    </w:p>
    <w:p>
      <w:pPr>
        <w:pStyle w:val="3"/>
        <w:ind w:left="-1" w:leftChars="-100" w:hanging="219" w:hangingChars="91"/>
        <w:rPr>
          <w:rFonts w:hint="eastAsia" w:ascii="微软雅黑" w:hAnsi="微软雅黑" w:eastAsia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/>
          <w:b/>
          <w:bCs/>
          <w:sz w:val="24"/>
          <w:szCs w:val="24"/>
          <w:lang w:val="en-US" w:eastAsia="zh-CN"/>
        </w:rPr>
        <w:t>产品介绍：</w:t>
      </w:r>
    </w:p>
    <w:p>
      <w:pPr>
        <w:numPr>
          <w:ilvl w:val="0"/>
          <w:numId w:val="1"/>
        </w:numPr>
        <w:tabs>
          <w:tab w:val="left" w:pos="420"/>
          <w:tab w:val="clear" w:pos="0"/>
        </w:tabs>
        <w:ind w:left="425" w:leftChars="0" w:right="0" w:rightChars="0" w:hanging="425" w:firstLineChars="0"/>
        <w:rPr>
          <w:rFonts w:hint="eastAsia" w:ascii="微软雅黑" w:hAnsi="微软雅黑" w:eastAsia="微软雅黑" w:cs="微软雅黑"/>
          <w:spacing w:val="20"/>
          <w:sz w:val="21"/>
          <w:szCs w:val="21"/>
        </w:rPr>
      </w:pPr>
      <w:r>
        <w:rPr>
          <w:rFonts w:hint="eastAsia" w:ascii="微软雅黑" w:hAnsi="微软雅黑" w:eastAsia="微软雅黑" w:cs="微软雅黑"/>
          <w:spacing w:val="20"/>
          <w:sz w:val="21"/>
          <w:szCs w:val="21"/>
        </w:rPr>
        <w:t>将天线与读写器集成在一体，体积小、重量轻、</w:t>
      </w:r>
      <w:r>
        <w:rPr>
          <w:rFonts w:hint="eastAsia" w:ascii="微软雅黑" w:hAnsi="微软雅黑" w:eastAsia="微软雅黑" w:cs="微软雅黑"/>
          <w:spacing w:val="20"/>
          <w:sz w:val="21"/>
          <w:szCs w:val="21"/>
          <w:lang w:val="en-US" w:eastAsia="zh-CN"/>
        </w:rPr>
        <w:t>IP67防护等级，适应恶劣环境；</w:t>
      </w:r>
    </w:p>
    <w:p>
      <w:pPr>
        <w:numPr>
          <w:ilvl w:val="0"/>
          <w:numId w:val="1"/>
        </w:numPr>
        <w:tabs>
          <w:tab w:val="left" w:pos="420"/>
          <w:tab w:val="clear" w:pos="0"/>
        </w:tabs>
        <w:ind w:left="425" w:leftChars="0" w:right="0" w:rightChars="0" w:hanging="425" w:firstLineChars="0"/>
        <w:rPr>
          <w:rFonts w:hint="eastAsia" w:ascii="微软雅黑" w:hAnsi="微软雅黑" w:eastAsia="微软雅黑" w:cs="微软雅黑"/>
          <w:spacing w:val="20"/>
          <w:sz w:val="21"/>
          <w:szCs w:val="21"/>
        </w:rPr>
      </w:pPr>
      <w:r>
        <w:rPr>
          <w:rFonts w:hint="eastAsia" w:ascii="微软雅黑" w:hAnsi="微软雅黑" w:eastAsia="微软雅黑" w:cs="微软雅黑"/>
          <w:spacing w:val="20"/>
          <w:sz w:val="21"/>
          <w:szCs w:val="21"/>
        </w:rPr>
        <w:t>全面支持符合EPCglobal UHF ISO-18000-6C（EPC G2），ISO-18000-6B标准的电子标签；</w:t>
      </w:r>
    </w:p>
    <w:p>
      <w:pPr>
        <w:numPr>
          <w:ilvl w:val="0"/>
          <w:numId w:val="1"/>
        </w:numPr>
        <w:tabs>
          <w:tab w:val="left" w:pos="420"/>
          <w:tab w:val="clear" w:pos="0"/>
        </w:tabs>
        <w:ind w:left="425" w:leftChars="0" w:right="0" w:rightChars="0" w:hanging="425" w:firstLineChars="0"/>
        <w:rPr>
          <w:rFonts w:hint="eastAsia" w:ascii="微软雅黑" w:hAnsi="微软雅黑" w:eastAsia="微软雅黑" w:cs="微软雅黑"/>
          <w:spacing w:val="20"/>
          <w:sz w:val="21"/>
          <w:szCs w:val="21"/>
        </w:rPr>
      </w:pPr>
      <w:r>
        <w:rPr>
          <w:rFonts w:hint="eastAsia" w:ascii="微软雅黑" w:hAnsi="微软雅黑" w:eastAsia="微软雅黑" w:cs="微软雅黑"/>
          <w:spacing w:val="20"/>
          <w:sz w:val="21"/>
          <w:szCs w:val="21"/>
        </w:rPr>
        <w:t>工作频率</w:t>
      </w:r>
      <w:r>
        <w:rPr>
          <w:rFonts w:hint="eastAsia" w:ascii="微软雅黑" w:hAnsi="微软雅黑" w:eastAsia="微软雅黑" w:cs="微软雅黑"/>
          <w:spacing w:val="20"/>
          <w:sz w:val="21"/>
          <w:szCs w:val="21"/>
          <w:lang w:eastAsia="zh-CN"/>
        </w:rPr>
        <w:t>，美标</w:t>
      </w:r>
      <w:r>
        <w:rPr>
          <w:rFonts w:hint="eastAsia" w:ascii="微软雅黑" w:hAnsi="微软雅黑" w:eastAsia="微软雅黑" w:cs="微软雅黑"/>
          <w:spacing w:val="20"/>
          <w:sz w:val="21"/>
          <w:szCs w:val="21"/>
        </w:rPr>
        <w:t>902-928MHZ</w:t>
      </w:r>
      <w:r>
        <w:rPr>
          <w:rFonts w:hint="eastAsia" w:ascii="微软雅黑" w:hAnsi="微软雅黑" w:eastAsia="微软雅黑" w:cs="微软雅黑"/>
          <w:spacing w:val="20"/>
          <w:sz w:val="21"/>
          <w:szCs w:val="21"/>
          <w:lang w:eastAsia="zh-CN"/>
        </w:rPr>
        <w:t>或欧标</w:t>
      </w:r>
      <w:r>
        <w:rPr>
          <w:rFonts w:hint="eastAsia" w:ascii="微软雅黑" w:hAnsi="微软雅黑" w:eastAsia="微软雅黑" w:cs="微软雅黑"/>
          <w:spacing w:val="20"/>
          <w:sz w:val="21"/>
          <w:szCs w:val="21"/>
          <w:lang w:val="en-US" w:eastAsia="zh-CN"/>
        </w:rPr>
        <w:t>865</w:t>
      </w:r>
      <w:r>
        <w:rPr>
          <w:rFonts w:hint="eastAsia" w:ascii="微软雅黑" w:hAnsi="微软雅黑" w:eastAsia="微软雅黑" w:cs="微软雅黑"/>
          <w:spacing w:val="20"/>
          <w:sz w:val="21"/>
          <w:szCs w:val="21"/>
        </w:rPr>
        <w:t>-</w:t>
      </w:r>
      <w:r>
        <w:rPr>
          <w:rFonts w:hint="eastAsia" w:ascii="微软雅黑" w:hAnsi="微软雅黑" w:eastAsia="微软雅黑" w:cs="微软雅黑"/>
          <w:spacing w:val="20"/>
          <w:sz w:val="21"/>
          <w:szCs w:val="21"/>
          <w:lang w:val="en-US" w:eastAsia="zh-CN"/>
        </w:rPr>
        <w:t>86</w:t>
      </w:r>
      <w:r>
        <w:rPr>
          <w:rFonts w:hint="eastAsia" w:ascii="微软雅黑" w:hAnsi="微软雅黑" w:eastAsia="微软雅黑" w:cs="微软雅黑"/>
          <w:spacing w:val="20"/>
          <w:sz w:val="21"/>
          <w:szCs w:val="21"/>
        </w:rPr>
        <w:t>8MHZ（</w:t>
      </w:r>
      <w:r>
        <w:rPr>
          <w:rFonts w:hint="eastAsia" w:ascii="微软雅黑" w:hAnsi="微软雅黑" w:eastAsia="微软雅黑" w:cs="微软雅黑"/>
          <w:spacing w:val="20"/>
          <w:sz w:val="21"/>
          <w:szCs w:val="21"/>
          <w:lang w:eastAsia="zh-CN"/>
        </w:rPr>
        <w:t>可</w:t>
      </w:r>
      <w:r>
        <w:rPr>
          <w:rFonts w:hint="eastAsia" w:ascii="微软雅黑" w:hAnsi="微软雅黑" w:eastAsia="微软雅黑" w:cs="微软雅黑"/>
          <w:spacing w:val="20"/>
          <w:sz w:val="21"/>
          <w:szCs w:val="21"/>
        </w:rPr>
        <w:t>随国家不同</w:t>
      </w:r>
      <w:r>
        <w:rPr>
          <w:rFonts w:hint="eastAsia" w:ascii="微软雅黑" w:hAnsi="微软雅黑" w:eastAsia="微软雅黑" w:cs="微软雅黑"/>
          <w:spacing w:val="20"/>
          <w:sz w:val="21"/>
          <w:szCs w:val="21"/>
          <w:lang w:eastAsia="zh-CN"/>
        </w:rPr>
        <w:t>定制</w:t>
      </w:r>
      <w:r>
        <w:rPr>
          <w:rFonts w:hint="eastAsia" w:ascii="微软雅黑" w:hAnsi="微软雅黑" w:eastAsia="微软雅黑" w:cs="微软雅黑"/>
          <w:spacing w:val="20"/>
          <w:sz w:val="21"/>
          <w:szCs w:val="21"/>
        </w:rPr>
        <w:t>调整</w:t>
      </w:r>
      <w:r>
        <w:rPr>
          <w:rFonts w:hint="eastAsia" w:ascii="微软雅黑" w:hAnsi="微软雅黑" w:eastAsia="微软雅黑" w:cs="微软雅黑"/>
          <w:spacing w:val="20"/>
          <w:sz w:val="21"/>
          <w:szCs w:val="21"/>
          <w:lang w:eastAsia="zh-CN"/>
        </w:rPr>
        <w:t>频率</w:t>
      </w:r>
      <w:r>
        <w:rPr>
          <w:rFonts w:hint="eastAsia" w:ascii="微软雅黑" w:hAnsi="微软雅黑" w:eastAsia="微软雅黑" w:cs="微软雅黑"/>
          <w:spacing w:val="20"/>
          <w:sz w:val="21"/>
          <w:szCs w:val="21"/>
        </w:rPr>
        <w:t>）；</w:t>
      </w:r>
    </w:p>
    <w:p>
      <w:pPr>
        <w:numPr>
          <w:ilvl w:val="0"/>
          <w:numId w:val="1"/>
        </w:numPr>
        <w:tabs>
          <w:tab w:val="left" w:pos="420"/>
          <w:tab w:val="clear" w:pos="0"/>
        </w:tabs>
        <w:ind w:left="425" w:leftChars="0" w:right="0" w:rightChars="0" w:hanging="425" w:firstLineChars="0"/>
        <w:rPr>
          <w:rFonts w:hint="eastAsia" w:ascii="微软雅黑" w:hAnsi="微软雅黑" w:eastAsia="微软雅黑" w:cs="微软雅黑"/>
          <w:spacing w:val="20"/>
          <w:sz w:val="21"/>
          <w:szCs w:val="21"/>
        </w:rPr>
      </w:pPr>
      <w:r>
        <w:rPr>
          <w:rFonts w:hint="eastAsia" w:ascii="微软雅黑" w:hAnsi="微软雅黑" w:eastAsia="微软雅黑" w:cs="微软雅黑"/>
          <w:spacing w:val="20"/>
          <w:sz w:val="21"/>
          <w:szCs w:val="21"/>
        </w:rPr>
        <w:t>支持RS232、RS485和Wiegand26/34、</w:t>
      </w:r>
      <w:r>
        <w:rPr>
          <w:rFonts w:hint="eastAsia" w:ascii="微软雅黑" w:hAnsi="微软雅黑" w:eastAsia="微软雅黑" w:cs="微软雅黑"/>
          <w:spacing w:val="20"/>
          <w:sz w:val="21"/>
          <w:szCs w:val="21"/>
          <w:lang w:val="en-US" w:eastAsia="zh-CN"/>
        </w:rPr>
        <w:t>TCP/IP</w:t>
      </w:r>
      <w:r>
        <w:rPr>
          <w:rFonts w:hint="eastAsia" w:ascii="微软雅黑" w:hAnsi="微软雅黑" w:eastAsia="微软雅黑" w:cs="微软雅黑"/>
          <w:spacing w:val="20"/>
          <w:sz w:val="21"/>
          <w:szCs w:val="21"/>
        </w:rPr>
        <w:t xml:space="preserve"> </w:t>
      </w:r>
      <w:r>
        <w:rPr>
          <w:rFonts w:hint="eastAsia" w:ascii="微软雅黑" w:hAnsi="微软雅黑" w:eastAsia="微软雅黑" w:cs="微软雅黑"/>
          <w:spacing w:val="20"/>
          <w:sz w:val="21"/>
          <w:szCs w:val="21"/>
          <w:lang w:eastAsia="zh-CN"/>
        </w:rPr>
        <w:t>或无线通讯</w:t>
      </w:r>
      <w:r>
        <w:rPr>
          <w:rFonts w:hint="eastAsia" w:ascii="微软雅黑" w:hAnsi="微软雅黑" w:eastAsia="微软雅黑" w:cs="微软雅黑"/>
          <w:spacing w:val="20"/>
          <w:sz w:val="21"/>
          <w:szCs w:val="21"/>
        </w:rPr>
        <w:t>等多种方式；</w:t>
      </w:r>
    </w:p>
    <w:p>
      <w:pPr>
        <w:numPr>
          <w:ilvl w:val="0"/>
          <w:numId w:val="1"/>
        </w:numPr>
        <w:tabs>
          <w:tab w:val="left" w:pos="420"/>
          <w:tab w:val="clear" w:pos="0"/>
        </w:tabs>
        <w:ind w:left="425" w:leftChars="0" w:right="0" w:rightChars="0" w:hanging="425" w:firstLineChars="0"/>
        <w:rPr>
          <w:rFonts w:hint="eastAsia" w:ascii="微软雅黑" w:hAnsi="微软雅黑" w:eastAsia="微软雅黑" w:cs="微软雅黑"/>
          <w:spacing w:val="20"/>
          <w:sz w:val="21"/>
          <w:szCs w:val="21"/>
        </w:rPr>
      </w:pPr>
      <w:r>
        <w:rPr>
          <w:rFonts w:hint="eastAsia" w:ascii="微软雅黑" w:hAnsi="微软雅黑" w:eastAsia="微软雅黑" w:cs="微软雅黑"/>
          <w:spacing w:val="20"/>
          <w:sz w:val="21"/>
          <w:szCs w:val="21"/>
        </w:rPr>
        <w:t>输出功率达30dbm可调，支持自动、</w:t>
      </w:r>
      <w:r>
        <w:rPr>
          <w:rFonts w:hint="eastAsia" w:ascii="微软雅黑" w:hAnsi="微软雅黑" w:eastAsia="微软雅黑" w:cs="微软雅黑"/>
          <w:spacing w:val="20"/>
          <w:sz w:val="21"/>
          <w:szCs w:val="21"/>
          <w:lang w:eastAsia="zh-CN"/>
        </w:rPr>
        <w:t>命令</w:t>
      </w:r>
      <w:r>
        <w:rPr>
          <w:rFonts w:hint="eastAsia" w:ascii="微软雅黑" w:hAnsi="微软雅黑" w:eastAsia="微软雅黑" w:cs="微软雅黑"/>
          <w:spacing w:val="20"/>
          <w:sz w:val="21"/>
          <w:szCs w:val="21"/>
        </w:rPr>
        <w:t>、触发</w:t>
      </w:r>
      <w:r>
        <w:rPr>
          <w:rFonts w:hint="eastAsia" w:ascii="微软雅黑" w:hAnsi="微软雅黑" w:eastAsia="微软雅黑" w:cs="微软雅黑"/>
          <w:spacing w:val="20"/>
          <w:sz w:val="21"/>
          <w:szCs w:val="21"/>
          <w:lang w:eastAsia="zh-CN"/>
        </w:rPr>
        <w:t>工作模式；</w:t>
      </w:r>
    </w:p>
    <w:p>
      <w:pPr>
        <w:numPr>
          <w:ilvl w:val="0"/>
          <w:numId w:val="1"/>
        </w:numPr>
        <w:tabs>
          <w:tab w:val="left" w:pos="420"/>
          <w:tab w:val="clear" w:pos="0"/>
        </w:tabs>
        <w:ind w:left="425" w:leftChars="0" w:right="0" w:rightChars="0" w:hanging="425" w:firstLineChars="0"/>
        <w:rPr>
          <w:rFonts w:hint="eastAsia" w:ascii="微软雅黑" w:hAnsi="微软雅黑" w:eastAsia="微软雅黑" w:cs="微软雅黑"/>
          <w:spacing w:val="20"/>
          <w:sz w:val="21"/>
          <w:szCs w:val="21"/>
        </w:rPr>
      </w:pPr>
      <w:r>
        <w:rPr>
          <w:rFonts w:hint="eastAsia" w:ascii="微软雅黑" w:hAnsi="微软雅黑" w:eastAsia="微软雅黑" w:cs="微软雅黑"/>
          <w:spacing w:val="20"/>
          <w:sz w:val="21"/>
          <w:szCs w:val="21"/>
          <w:lang w:eastAsia="zh-CN"/>
        </w:rPr>
        <w:t>数据上报模式，支持缓存、定时、即时模式</w:t>
      </w:r>
    </w:p>
    <w:p>
      <w:pPr>
        <w:numPr>
          <w:ilvl w:val="0"/>
          <w:numId w:val="1"/>
        </w:numPr>
        <w:tabs>
          <w:tab w:val="left" w:pos="420"/>
          <w:tab w:val="clear" w:pos="0"/>
        </w:tabs>
        <w:ind w:left="425" w:leftChars="0" w:right="0" w:rightChars="0" w:hanging="425" w:firstLineChars="0"/>
        <w:rPr>
          <w:rFonts w:hint="eastAsia" w:ascii="微软雅黑" w:hAnsi="微软雅黑" w:eastAsia="微软雅黑" w:cs="微软雅黑"/>
          <w:spacing w:val="2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pacing w:val="20"/>
          <w:sz w:val="21"/>
          <w:szCs w:val="21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spacing w:val="20"/>
          <w:sz w:val="21"/>
          <w:szCs w:val="21"/>
        </w:rPr>
        <w:t>应用适合：物流、门禁系统、自动停车管理及生产过程控制等RFID系统</w:t>
      </w:r>
      <w:r>
        <w:rPr>
          <w:rFonts w:hint="eastAsia" w:ascii="微软雅黑" w:hAnsi="微软雅黑" w:eastAsia="微软雅黑" w:cs="微软雅黑"/>
          <w:spacing w:val="20"/>
          <w:sz w:val="21"/>
          <w:szCs w:val="21"/>
          <w:lang w:val="en-US" w:eastAsia="zh-CN"/>
        </w:rPr>
        <w:t xml:space="preserve">                                        </w:t>
      </w:r>
    </w:p>
    <w:p>
      <w:pPr>
        <w:pStyle w:val="3"/>
        <w:ind w:leftChars="100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产品参数：</w:t>
      </w:r>
    </w:p>
    <w:p>
      <w:pPr>
        <w:pStyle w:val="3"/>
        <w:rPr>
          <w:sz w:val="17"/>
        </w:rPr>
      </w:pPr>
    </w:p>
    <w:tbl>
      <w:tblPr>
        <w:tblStyle w:val="9"/>
        <w:tblW w:w="9875" w:type="dxa"/>
        <w:tblInd w:w="40" w:type="dxa"/>
        <w:tblBorders>
          <w:top w:val="single" w:color="7E7E7E" w:themeColor="background1" w:themeShade="7F" w:sz="6" w:space="0"/>
          <w:left w:val="single" w:color="7E7E7E" w:themeColor="background1" w:themeShade="7F" w:sz="6" w:space="0"/>
          <w:bottom w:val="single" w:color="7E7E7E" w:themeColor="background1" w:themeShade="7F" w:sz="6" w:space="0"/>
          <w:right w:val="single" w:color="7E7E7E" w:themeColor="background1" w:themeShade="7F" w:sz="6" w:space="0"/>
          <w:insideH w:val="single" w:color="7E7E7E" w:themeColor="background1" w:themeShade="7F" w:sz="6" w:space="0"/>
          <w:insideV w:val="single" w:color="7E7E7E" w:themeColor="background1" w:themeShade="7F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3"/>
        <w:gridCol w:w="7382"/>
      </w:tblGrid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93" w:type="dxa"/>
            <w:tcBorders>
              <w:tl2br w:val="nil"/>
              <w:tr2bl w:val="nil"/>
            </w:tcBorders>
            <w:shd w:val="clear" w:color="auto" w:fill="C00000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  <w:t>产品型号</w:t>
            </w:r>
          </w:p>
        </w:tc>
        <w:tc>
          <w:tcPr>
            <w:tcW w:w="7382" w:type="dxa"/>
            <w:tcBorders>
              <w:tl2br w:val="nil"/>
              <w:tr2bl w:val="nil"/>
            </w:tcBorders>
            <w:shd w:val="clear" w:color="auto" w:fill="C00000"/>
            <w:noWrap w:val="0"/>
            <w:vAlign w:val="top"/>
          </w:tcPr>
          <w:p>
            <w:pPr>
              <w:rPr>
                <w:rFonts w:hint="default" w:ascii="微软雅黑" w:hAnsi="微软雅黑" w:eastAsia="微软雅黑" w:cs="微软雅黑"/>
                <w:b/>
                <w:bCs/>
                <w:sz w:val="21"/>
                <w:szCs w:val="21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  <w:t>VI-8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lang w:val="en-US" w:eastAsia="zh-CN"/>
              </w:rPr>
              <w:t>9S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93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left="0" w:leftChars="0" w:right="0" w:rightChars="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  <w:t>VI-89R(可选）</w:t>
            </w:r>
          </w:p>
        </w:tc>
        <w:tc>
          <w:tcPr>
            <w:tcW w:w="7382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left="0" w:leftChars="0" w:right="0" w:rightChars="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  <w:t>基于英频杰Indy R2000模块VM-61，出色稳定性和强劲的多标签远距离识别性能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93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left="0" w:leftChars="0" w:right="0" w:rightChars="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  <w:t>VI-89A(可选）</w:t>
            </w:r>
          </w:p>
        </w:tc>
        <w:tc>
          <w:tcPr>
            <w:tcW w:w="7382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left="0" w:leftChars="0" w:right="0" w:rightChars="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  <w:t>基于英频杰Indy R2000模块VM-61+安卓系统，稳定硬件性能与强大安卓操作系统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93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left="0" w:leftChars="0" w:right="0" w:rightChars="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  <w:t>VI-89S(标配）</w:t>
            </w:r>
          </w:p>
        </w:tc>
        <w:tc>
          <w:tcPr>
            <w:tcW w:w="7382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left="0" w:leftChars="0" w:right="0" w:rightChars="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  <w:t>基于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  <w:lang w:val="en-US" w:eastAsia="zh-CN"/>
              </w:rPr>
              <w:t>VM-5S（韩国 PHYCHIPS PR9200）</w:t>
            </w: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  <w:t>，出色稳定性和远距离识别性能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75" w:type="dxa"/>
            <w:gridSpan w:val="2"/>
            <w:tcBorders>
              <w:tl2br w:val="nil"/>
              <w:tr2bl w:val="nil"/>
            </w:tcBorders>
            <w:shd w:val="clear" w:color="auto" w:fill="D70C19"/>
            <w:noWrap w:val="0"/>
            <w:vAlign w:val="top"/>
          </w:tcPr>
          <w:p>
            <w:pPr>
              <w:tabs>
                <w:tab w:val="left" w:pos="3531"/>
              </w:tabs>
              <w:jc w:val="left"/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  <w:t>性  能  指  标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93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  <w:t>频率范围</w:t>
            </w:r>
          </w:p>
        </w:tc>
        <w:tc>
          <w:tcPr>
            <w:tcW w:w="738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eastAsia="zh-CN"/>
              </w:rPr>
              <w:t>美标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  <w:t>902-928MHZ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val="en-US" w:eastAsia="zh-CN"/>
              </w:rPr>
              <w:t>/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eastAsia="zh-CN"/>
              </w:rPr>
              <w:t>欧标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val="en-US" w:eastAsia="zh-CN"/>
              </w:rPr>
              <w:t>865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  <w:t>-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val="en-US" w:eastAsia="zh-CN"/>
              </w:rPr>
              <w:t>86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  <w:t>8MHZ（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eastAsia="zh-CN"/>
              </w:rPr>
              <w:t>可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  <w:t>随国家或地区不同可以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eastAsia="zh-CN"/>
              </w:rPr>
              <w:t>定制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  <w:t>调整）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93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eastAsia="zh-CN"/>
              </w:rPr>
              <w:t>天线极化</w:t>
            </w:r>
          </w:p>
        </w:tc>
        <w:tc>
          <w:tcPr>
            <w:tcW w:w="738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eastAsia="zh-CN"/>
              </w:rPr>
              <w:t>右旋园极化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93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  <w:t>半功率波瓣宽度 (°)</w:t>
            </w:r>
          </w:p>
        </w:tc>
        <w:tc>
          <w:tcPr>
            <w:tcW w:w="738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  <w:t>水平面:65</w:t>
            </w:r>
          </w:p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  <w:t>垂直面:60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93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  <w:t>调频方式</w:t>
            </w:r>
          </w:p>
        </w:tc>
        <w:tc>
          <w:tcPr>
            <w:tcW w:w="738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  <w:t>广谱调频（FHSS）或定频，可软件设置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93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  <w:t>射频输出</w:t>
            </w:r>
          </w:p>
        </w:tc>
        <w:tc>
          <w:tcPr>
            <w:tcW w:w="738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  <w:t>30 dBm可调；50欧负载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93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  <w:t>通讯接口</w:t>
            </w:r>
          </w:p>
        </w:tc>
        <w:tc>
          <w:tcPr>
            <w:tcW w:w="738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  <w:t>RS232、RS485、Wiegand26/34、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val="en-US" w:eastAsia="zh-CN"/>
              </w:rPr>
              <w:t>TCP/IP或无线通讯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eastAsia="zh-CN"/>
              </w:rPr>
              <w:t>（可选配）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93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  <w:t>通信速率</w:t>
            </w:r>
          </w:p>
        </w:tc>
        <w:tc>
          <w:tcPr>
            <w:tcW w:w="738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  <w:t>串口速率9600～115200bps，RJ45为10Mbps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93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  <w:t>GP I/O接口</w:t>
            </w:r>
          </w:p>
        </w:tc>
        <w:tc>
          <w:tcPr>
            <w:tcW w:w="738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  <w:t>I/O 接口 (12针+4针)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93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  <w:t>功耗</w:t>
            </w:r>
          </w:p>
        </w:tc>
        <w:tc>
          <w:tcPr>
            <w:tcW w:w="738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  <w:t>平均功耗&lt;10W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93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  <w:t>应用软件接口</w:t>
            </w:r>
          </w:p>
        </w:tc>
        <w:tc>
          <w:tcPr>
            <w:tcW w:w="738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  <w:t>提供API开发包及VC和VB、Java应用例程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75" w:type="dxa"/>
            <w:gridSpan w:val="2"/>
            <w:tcBorders>
              <w:tl2br w:val="nil"/>
              <w:tr2bl w:val="nil"/>
            </w:tcBorders>
            <w:shd w:val="clear" w:color="auto" w:fill="D70C19"/>
            <w:noWrap w:val="0"/>
            <w:vAlign w:val="top"/>
          </w:tcPr>
          <w:p>
            <w:pPr>
              <w:tabs>
                <w:tab w:val="left" w:pos="3531"/>
              </w:tabs>
              <w:jc w:val="both"/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  <w:t>标  签  操  作  性  能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93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  <w:t>读取距离</w:t>
            </w:r>
          </w:p>
        </w:tc>
        <w:tc>
          <w:tcPr>
            <w:tcW w:w="738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  <w:t>9dbi天线配置，典型读取距离6~10米（和标签性能有关）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93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  <w:t>空中接口协议</w:t>
            </w:r>
          </w:p>
        </w:tc>
        <w:tc>
          <w:tcPr>
            <w:tcW w:w="738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  <w:t>EPCglobal UHF ISO-18000-6C（EPC G2），ISO-18000-6B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75" w:type="dxa"/>
            <w:gridSpan w:val="2"/>
            <w:tcBorders>
              <w:tl2br w:val="nil"/>
              <w:tr2bl w:val="nil"/>
            </w:tcBorders>
            <w:shd w:val="clear" w:color="auto" w:fill="D70C19"/>
            <w:noWrap w:val="0"/>
            <w:vAlign w:val="top"/>
          </w:tcPr>
          <w:p>
            <w:pPr>
              <w:tabs>
                <w:tab w:val="left" w:pos="3531"/>
              </w:tabs>
              <w:jc w:val="left"/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  <w:t>机  械  电  气  性  能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93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  <w:t>尺寸</w:t>
            </w:r>
          </w:p>
        </w:tc>
        <w:tc>
          <w:tcPr>
            <w:tcW w:w="738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val="en-US" w:eastAsia="zh-CN"/>
              </w:rPr>
              <w:t>260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  <w:t>(长)*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val="en-US" w:eastAsia="zh-CN"/>
              </w:rPr>
              <w:t>260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  <w:t>(宽)*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val="en-US" w:eastAsia="zh-CN"/>
              </w:rPr>
              <w:t>65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  <w:t>(高)mm（不包括安装支架和外部接线）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93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  <w:t>电源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eastAsia="zh-CN"/>
              </w:rPr>
              <w:t>（航空接头）</w:t>
            </w:r>
          </w:p>
        </w:tc>
        <w:tc>
          <w:tcPr>
            <w:tcW w:w="738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  <w:t>配有220V交流输入，＋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val="en-US" w:eastAsia="zh-CN"/>
              </w:rPr>
              <w:t>12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  <w:t>V/3A直流输出的电源变换器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93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eastAsia="zh-CN"/>
              </w:rPr>
              <w:t>指示方式</w:t>
            </w:r>
          </w:p>
        </w:tc>
        <w:tc>
          <w:tcPr>
            <w:tcW w:w="738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val="en-US" w:eastAsia="zh-CN"/>
              </w:rPr>
              <w:t>面板配置工作状态LED指示灯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93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  <w:t>天线罩材料</w:t>
            </w:r>
          </w:p>
        </w:tc>
        <w:tc>
          <w:tcPr>
            <w:tcW w:w="738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  <w:t>ABS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eastAsia="zh-CN"/>
              </w:rPr>
              <w:t>工程塑料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93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  <w:t>天线罩颜色</w:t>
            </w:r>
          </w:p>
        </w:tc>
        <w:tc>
          <w:tcPr>
            <w:tcW w:w="738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eastAsia="zh-CN"/>
              </w:rPr>
              <w:t>白色或灰色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93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  <w:t>重量</w:t>
            </w:r>
          </w:p>
        </w:tc>
        <w:tc>
          <w:tcPr>
            <w:tcW w:w="738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  <w:t>Kg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93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  <w:t>安装方式</w:t>
            </w:r>
          </w:p>
        </w:tc>
        <w:tc>
          <w:tcPr>
            <w:tcW w:w="738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  <w:t>抱杆安装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93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  <w:t>支撑杆直径mm</w:t>
            </w:r>
          </w:p>
        </w:tc>
        <w:tc>
          <w:tcPr>
            <w:tcW w:w="738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val="en-US" w:eastAsia="zh-CN"/>
              </w:rPr>
              <w:t>35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  <w:t>-50mm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93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  <w:t>湿度</w:t>
            </w:r>
          </w:p>
        </w:tc>
        <w:tc>
          <w:tcPr>
            <w:tcW w:w="738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  <w:t>5% to 95%, 非凝结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93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  <w:t>防护等级</w:t>
            </w:r>
          </w:p>
        </w:tc>
        <w:tc>
          <w:tcPr>
            <w:tcW w:w="738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  <w:t>IEC IP65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93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  <w:t>工作温度</w:t>
            </w:r>
          </w:p>
        </w:tc>
        <w:tc>
          <w:tcPr>
            <w:tcW w:w="738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  <w:t>-20 ºC to +60  ºC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93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  <w:t>雷电保护</w:t>
            </w:r>
          </w:p>
        </w:tc>
        <w:tc>
          <w:tcPr>
            <w:tcW w:w="738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  <w:t>直流接地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93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eastAsia="zh-CN"/>
              </w:rPr>
              <w:t>接口方式</w:t>
            </w:r>
          </w:p>
        </w:tc>
        <w:tc>
          <w:tcPr>
            <w:tcW w:w="738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val="en-US" w:eastAsia="zh-CN"/>
              </w:rPr>
              <w:t>IP67等级防水快速接头</w:t>
            </w:r>
          </w:p>
        </w:tc>
      </w:tr>
    </w:tbl>
    <w:p>
      <w:pPr>
        <w:pStyle w:val="3"/>
        <w:rPr>
          <w:sz w:val="21"/>
          <w:szCs w:val="21"/>
        </w:rPr>
      </w:pPr>
    </w:p>
    <w:sectPr>
      <w:headerReference r:id="rId4" w:type="first"/>
      <w:footerReference r:id="rId6" w:type="first"/>
      <w:headerReference r:id="rId3" w:type="default"/>
      <w:footerReference r:id="rId5" w:type="default"/>
      <w:pgSz w:w="11920" w:h="16840"/>
      <w:pgMar w:top="1134" w:right="1134" w:bottom="1134" w:left="1134" w:header="720" w:footer="0" w:gutter="0"/>
      <w:pgBorders>
        <w:top w:val="none" w:sz="0" w:space="0"/>
        <w:left w:val="none" w:sz="0" w:space="0"/>
        <w:bottom w:val="none" w:sz="0" w:space="0"/>
        <w:right w:val="none" w:sz="0" w:space="0"/>
      </w:pgBorder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8"/>
      <w:tblpPr w:leftFromText="180" w:rightFromText="180" w:vertAnchor="page" w:horzAnchor="page" w:tblpXSpec="center" w:tblpY="15854"/>
      <w:tblOverlap w:val="never"/>
      <w:tblW w:w="8190" w:type="dxa"/>
      <w:jc w:val="center"/>
      <w:tblInd w:w="0" w:type="dxa"/>
      <w:tblBorders>
        <w:top w:val="dotted" w:color="auto" w:sz="4" w:space="0"/>
        <w:left w:val="dotted" w:color="auto" w:sz="4" w:space="0"/>
        <w:bottom w:val="dotted" w:color="auto" w:sz="4" w:space="0"/>
        <w:right w:val="dotted" w:color="auto" w:sz="4" w:space="0"/>
        <w:insideH w:val="dotted" w:color="auto" w:sz="4" w:space="0"/>
        <w:insideV w:val="dotted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2703"/>
      <w:gridCol w:w="2703"/>
      <w:gridCol w:w="2784"/>
    </w:tblGrid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restart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  <w:drawing>
              <wp:inline distT="0" distB="0" distL="114300" distR="114300">
                <wp:extent cx="847090" cy="294640"/>
                <wp:effectExtent l="0" t="0" r="6350" b="10160"/>
                <wp:docPr id="3" name="图片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图片 3" descr="logo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090" cy="294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87" w:type="dxa"/>
          <w:gridSpan w:val="2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电话：0755-82426775</w:t>
          </w: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传真：0755-82403457-600</w:t>
          </w: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</w:p>
      </w:tc>
      <w:tc>
        <w:tcPr>
          <w:tcW w:w="2703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网址：www.vanch.cn</w:t>
          </w:r>
        </w:p>
      </w:tc>
      <w:tc>
        <w:tcPr>
          <w:tcW w:w="2784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邮箱：sales@vanch.net</w:t>
          </w:r>
        </w:p>
        <w:p>
          <w:pPr>
            <w:pStyle w:val="4"/>
            <w:spacing w:line="240" w:lineRule="auto"/>
            <w:ind w:left="0" w:leftChars="0"/>
            <w:rPr>
              <w:sz w:val="15"/>
              <w:szCs w:val="20"/>
            </w:rPr>
          </w:pPr>
        </w:p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  <w:tc>
        <w:tcPr>
          <w:tcW w:w="5487" w:type="dxa"/>
          <w:gridSpan w:val="2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地址：深圳市龙华区清湖清宁路</w:t>
          </w: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val="en-US" w:eastAsia="zh-CN"/>
            </w:rPr>
            <w:t>1号</w:t>
          </w: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富安娜工业园B栋4楼西侧</w:t>
          </w:r>
        </w:p>
      </w:tc>
    </w:tr>
  </w:tbl>
  <w:p>
    <w:pPr>
      <w:pStyle w:val="4"/>
      <w:ind w:left="0" w:leftChars="0"/>
      <w:jc w:val="center"/>
      <w:rPr>
        <w:rFonts w:hint="eastAsia" w:ascii="微软雅黑" w:hAnsi="微软雅黑" w:eastAsia="微软雅黑" w:cs="微软雅黑"/>
        <w:b/>
        <w:bCs/>
        <w:sz w:val="13"/>
        <w:szCs w:val="13"/>
        <w:lang w:eastAsia="zh-CN"/>
      </w:rPr>
    </w:pPr>
  </w:p>
  <w:p>
    <w:pPr>
      <w:pStyle w:val="4"/>
      <w:ind w:firstLine="3041" w:firstLineChars="1900"/>
      <w:jc w:val="both"/>
      <w:rPr>
        <w:rFonts w:hint="eastAsia" w:ascii="微软雅黑" w:hAnsi="微软雅黑" w:eastAsia="微软雅黑" w:cs="微软雅黑"/>
        <w:b/>
        <w:bCs/>
        <w:sz w:val="16"/>
        <w:szCs w:val="16"/>
      </w:rPr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          </w:t>
    </w:r>
  </w:p>
  <w:p>
    <w:pPr>
      <w:pStyle w:val="4"/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left="0" w:leftChars="0" w:right="640"/>
      <w:jc w:val="right"/>
      <w:rPr>
        <w:rFonts w:ascii="微软雅黑" w:hAnsi="微软雅黑" w:eastAsia="微软雅黑"/>
        <w:b/>
        <w:bCs/>
        <w:sz w:val="28"/>
        <w:szCs w:val="32"/>
      </w:rPr>
    </w:pPr>
    <w: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153670</wp:posOffset>
          </wp:positionH>
          <wp:positionV relativeFrom="paragraph">
            <wp:posOffset>15875</wp:posOffset>
          </wp:positionV>
          <wp:extent cx="1316355" cy="457835"/>
          <wp:effectExtent l="0" t="0" r="9525" b="14605"/>
          <wp:wrapNone/>
          <wp:docPr id="4" name="Picture 1030" descr="C:\Users\Administrator.SC-201811161416\Desktop\最新万全LOGO方案文件）\logo.png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030" descr="C:\Users\Administrator.SC-201811161416\Desktop\最新万全LOGO方案文件）\logo.png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6355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微软雅黑" w:hAnsi="微软雅黑" w:eastAsia="微软雅黑" w:cs="微软雅黑"/>
        <w:b/>
        <w:bCs/>
        <w:sz w:val="28"/>
        <w:szCs w:val="32"/>
        <w:lang w:val="en-US" w:eastAsia="zh-CN"/>
      </w:rPr>
      <w:t xml:space="preserve">     深圳市万全智能技术</w:t>
    </w:r>
    <w:r>
      <w:rPr>
        <w:rFonts w:hint="eastAsia" w:ascii="微软雅黑" w:hAnsi="微软雅黑" w:eastAsia="微软雅黑" w:cs="微软雅黑"/>
        <w:b/>
        <w:bCs/>
        <w:sz w:val="28"/>
        <w:szCs w:val="32"/>
      </w:rPr>
      <w:t>有限公司</w:t>
    </w:r>
  </w:p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right="640"/>
      <w:jc w:val="right"/>
      <w:rPr>
        <w:rFonts w:ascii="Arial" w:hAnsi="Arial" w:eastAsia="微软雅黑" w:cs="Arial"/>
        <w:b/>
        <w:bCs/>
        <w:spacing w:val="-20"/>
        <w:sz w:val="22"/>
        <w:szCs w:val="30"/>
      </w:rPr>
    </w:pPr>
    <w:r>
      <w:rPr>
        <w:rFonts w:hint="eastAsia" w:ascii="Arial" w:hAnsi="Arial" w:cs="Arial"/>
        <w:b/>
        <w:spacing w:val="-20"/>
        <w:sz w:val="22"/>
        <w:szCs w:val="30"/>
      </w:rPr>
      <w:t>Shenzhen VANCH Intelligent Technology Co.,Ltd</w:t>
    </w:r>
  </w:p>
  <w:p>
    <w:pPr>
      <w:pStyle w:val="5"/>
      <w:pBdr>
        <w:bottom w:val="single" w:color="969696" w:sz="4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A91A9EB"/>
    <w:multiLevelType w:val="singleLevel"/>
    <w:tmpl w:val="EA91A9EB"/>
    <w:lvl w:ilvl="0" w:tentative="0">
      <w:start w:val="1"/>
      <w:numFmt w:val="decimal"/>
      <w:lvlText w:val="(%1)"/>
      <w:lvlJc w:val="left"/>
      <w:pPr>
        <w:tabs>
          <w:tab w:val="left" w:pos="0"/>
        </w:tabs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786C1A"/>
    <w:rsid w:val="05671BF5"/>
    <w:rsid w:val="09550008"/>
    <w:rsid w:val="09A8558E"/>
    <w:rsid w:val="0BB126C2"/>
    <w:rsid w:val="0E9C61ED"/>
    <w:rsid w:val="150250A7"/>
    <w:rsid w:val="1604276F"/>
    <w:rsid w:val="1928598D"/>
    <w:rsid w:val="229C2B7E"/>
    <w:rsid w:val="25AB230C"/>
    <w:rsid w:val="26216889"/>
    <w:rsid w:val="29AE3FC0"/>
    <w:rsid w:val="2A633345"/>
    <w:rsid w:val="2F437547"/>
    <w:rsid w:val="33AF0566"/>
    <w:rsid w:val="39E32D40"/>
    <w:rsid w:val="3E6533E2"/>
    <w:rsid w:val="3EAB155D"/>
    <w:rsid w:val="3EC80A6B"/>
    <w:rsid w:val="4BB94C35"/>
    <w:rsid w:val="4D4B6D54"/>
    <w:rsid w:val="4DB50956"/>
    <w:rsid w:val="4FF97A81"/>
    <w:rsid w:val="525B5F30"/>
    <w:rsid w:val="52CF452B"/>
    <w:rsid w:val="59B2381B"/>
    <w:rsid w:val="5EF8147F"/>
    <w:rsid w:val="60A14974"/>
    <w:rsid w:val="622308C7"/>
    <w:rsid w:val="652619AF"/>
    <w:rsid w:val="658D7D5F"/>
    <w:rsid w:val="68AB260D"/>
    <w:rsid w:val="6BBB1242"/>
    <w:rsid w:val="71823C45"/>
    <w:rsid w:val="725111C3"/>
    <w:rsid w:val="74C73F39"/>
    <w:rsid w:val="772074C4"/>
    <w:rsid w:val="77732921"/>
    <w:rsid w:val="77E76F0F"/>
    <w:rsid w:val="7BCD0B70"/>
    <w:rsid w:val="7CEF3182"/>
    <w:rsid w:val="7E63273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qFormat="1"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ind w:left="632"/>
      <w:outlineLvl w:val="1"/>
    </w:pPr>
    <w:rPr>
      <w:rFonts w:ascii="宋体" w:hAnsi="宋体" w:eastAsia="宋体" w:cs="宋体"/>
      <w:b/>
      <w:bCs/>
      <w:sz w:val="16"/>
      <w:szCs w:val="16"/>
      <w:lang w:val="en-US" w:eastAsia="en-US" w:bidi="en-US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Arial" w:hAnsi="Arial" w:eastAsia="Arial" w:cs="Arial"/>
      <w:sz w:val="16"/>
      <w:szCs w:val="16"/>
      <w:lang w:val="en-US" w:eastAsia="en-US" w:bidi="en-US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styleId="9">
    <w:name w:val="Table Grid 8"/>
    <w:basedOn w:val="7"/>
    <w:qFormat/>
    <w:uiPriority w:val="0"/>
    <w:pPr>
      <w:widowControl w:val="0"/>
      <w:jc w:val="both"/>
    </w:p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  <w:tblLayout w:type="fixed"/>
    </w:tblPr>
    <w:tcPr>
      <w:shd w:val="clear" w:color="auto" w:fill="auto"/>
    </w:tcPr>
    <w:tblStylePr w:type="firstRow">
      <w:rPr>
        <w:b/>
        <w:bCs/>
        <w:color w:val="FFFFFF"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olor w:val="auto"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11">
    <w:name w:val="Strong"/>
    <w:qFormat/>
    <w:uiPriority w:val="22"/>
    <w:rPr>
      <w:b/>
    </w:rPr>
  </w:style>
  <w:style w:type="table" w:customStyle="1" w:styleId="12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13">
    <w:name w:val="List Paragraph"/>
    <w:basedOn w:val="1"/>
    <w:qFormat/>
    <w:uiPriority w:val="1"/>
    <w:rPr>
      <w:lang w:val="en-US" w:eastAsia="en-US" w:bidi="en-US"/>
    </w:rPr>
  </w:style>
  <w:style w:type="paragraph" w:customStyle="1" w:styleId="14">
    <w:name w:val="Table Paragraph"/>
    <w:basedOn w:val="1"/>
    <w:qFormat/>
    <w:uiPriority w:val="1"/>
    <w:pPr>
      <w:ind w:left="167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jpe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2019-11-05T06:30:00Z</dcterms:created>
  <dc:creator>Amy Gao</dc:creator>
  <cp:lastModifiedBy>程宏志 深圳 万全智能</cp:lastModifiedBy>
  <dcterms:modified xsi:type="dcterms:W3CDTF">2021-04-14T07:08:13Z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2019-11-05T00:00:00Z</vt:filetime>
  </property>
  <property fmtid="{D5CDD505-2E9C-101B-9397-08002B2CF9AE}" pid="5" name="KSOProductBuildVer">
    <vt:lpwstr>2052-11.8.2.8411</vt:lpwstr>
  </property>
</Properties>
</file>