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安卓打印手持终端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VH-93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66040</wp:posOffset>
                  </wp:positionV>
                  <wp:extent cx="1859915" cy="1859915"/>
                  <wp:effectExtent l="0" t="0" r="0" b="0"/>
                  <wp:wrapNone/>
                  <wp:docPr id="5" name="图片 5" descr="5df1e252a84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df1e252a841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18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numPr>
          <w:ilvl w:val="0"/>
          <w:numId w:val="0"/>
        </w:numPr>
        <w:ind w:right="0" w:rightChars="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安卓打印手持终端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VH-93</w:t>
      </w:r>
      <w:r>
        <w:rPr>
          <w:rFonts w:hint="eastAsia" w:ascii="微软雅黑" w:hAnsi="微软雅黑" w:eastAsia="微软雅黑"/>
          <w:sz w:val="22"/>
          <w:szCs w:val="22"/>
        </w:rPr>
        <w:t>，更是一款便携式智能打印机，可满足不同行业移动作业应用场景，边扫描便打印，更灵活，更便携，更高效。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VH-93</w:t>
      </w:r>
      <w:r>
        <w:rPr>
          <w:rFonts w:hint="eastAsia" w:ascii="微软雅黑" w:hAnsi="微软雅黑" w:eastAsia="微软雅黑"/>
          <w:sz w:val="22"/>
          <w:szCs w:val="22"/>
        </w:rPr>
        <w:t>手持扫描打印产品2英寸热敏纸，可打印票据、凭证等，更支持打印不干胶标贴，速度可达40mm/秒。同时可选配一维/二维条码扫描、UHF RFID读写和指纹识别等物联网拓展功能，广泛适用于停车收费、票证票务、库存管理、资产盘点等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。</w:t>
      </w:r>
    </w:p>
    <w:p>
      <w:pPr>
        <w:pStyle w:val="3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条码扫描、超高频读取、热敏打印打印、4G通话、蓝牙、双PSAM卡、指纹识别，一体集成等物联网功能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标配4000mAh大容量聚合物电池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，双排供电设计，可满足扫描、打印过程对电量的高需求全功能巡航10小时以上保障充足工作用电；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选配指纹识别模块，通过美国FBI，国家公安部认证 更适合政府、银行、金融机构 等安全需求高的使用场景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22"/>
          <w:szCs w:val="22"/>
        </w:rPr>
        <w:t>条码扫描/RFID电子标签读取/安全PSAM/NFC/拍照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Times New Roman" w:eastAsia="宋体"/>
          <w:sz w:val="20"/>
          <w:vertAlign w:val="baseline"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13970</wp:posOffset>
            </wp:positionV>
            <wp:extent cx="1104900" cy="1828800"/>
            <wp:effectExtent l="0" t="0" r="7620" b="0"/>
            <wp:wrapNone/>
            <wp:docPr id="7" name="图片 7" descr="tim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imthumb"/>
                    <pic:cNvPicPr>
                      <a:picLocks noChangeAspect="1"/>
                    </pic:cNvPicPr>
                  </pic:nvPicPr>
                  <pic:blipFill>
                    <a:blip r:embed="rId7"/>
                    <a:srcRect l="23750" r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/>
          <w:sz w:val="20"/>
          <w:vertAlign w:val="baseline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69850</wp:posOffset>
            </wp:positionV>
            <wp:extent cx="1158240" cy="1737360"/>
            <wp:effectExtent l="0" t="0" r="0" b="0"/>
            <wp:wrapNone/>
            <wp:docPr id="6" name="图片 6" descr="timthum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thumb3"/>
                    <pic:cNvPicPr>
                      <a:picLocks noChangeAspect="1"/>
                    </pic:cNvPicPr>
                  </pic:nvPicPr>
                  <pic:blipFill>
                    <a:blip r:embed="rId8"/>
                    <a:srcRect l="12281" r="21053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64135</wp:posOffset>
            </wp:positionV>
            <wp:extent cx="729615" cy="1748155"/>
            <wp:effectExtent l="0" t="0" r="1905" b="4445"/>
            <wp:wrapNone/>
            <wp:docPr id="1" name="图片 1" descr="组 3 拷贝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 3 拷贝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83" w:tblpY="226"/>
        <w:tblW w:w="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shd w:val="clear" w:color="auto" w:fill="C00000"/>
          </w:tcPr>
          <w:p>
            <w:pPr>
              <w:ind w:left="0" w:leftChars="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物理参数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0" w:leftChars="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220*93*39mm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(长×宽×高)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</w:tcPr>
          <w:p>
            <w:pPr>
              <w:ind w:left="0" w:leftChars="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386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1280*720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1" w:leftChars="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电容式触控，支持湿手及手套操作，康宁大猩猩玻璃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0" w:leftChars="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可拆卸聚合物锂离子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FF0000"/>
                <w:sz w:val="15"/>
                <w:szCs w:val="15"/>
                <w:u w:val="none"/>
              </w:rPr>
              <w:t>,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容量：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00mAh；3.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V</w:t>
            </w:r>
          </w:p>
          <w:p>
            <w:pPr>
              <w:ind w:left="1051" w:leftChars="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个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卡槽，2个PSAM卡槽，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1个Micro SD(最大支持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128G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)卡槽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Micro USB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1" w:leftChars="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</w:p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0" w:leftChars="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性能参数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2GB RAM/16GB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1" w:leftChars="0" w:hanging="1051" w:hangingChars="700"/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使用环境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5%至95%(无冷凝)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3.9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1.2米高度跌落至混凝土地面的冲击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可承受200次1.6英尺/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0" w:leftChars="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+/- 10kv空气放电; +/-6kv接触电;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主机IP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65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1" w:leftChars="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无线通讯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651" w:leftChars="0" w:right="-550" w:rightChars="-250" w:hanging="1651" w:hangingChars="1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FDD-LTE:Band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/8/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20</w:t>
            </w:r>
          </w:p>
          <w:p>
            <w:pPr>
              <w:ind w:left="1930" w:leftChars="400" w:right="-550" w:rightChars="-250" w:hanging="1050" w:hangingChars="7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left="0" w:leftChars="0"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6416" w:tblpY="55"/>
        <w:tblW w:w="4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C00000"/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Chars="100" w:right="260" w:rightChars="118"/>
              <w:jc w:val="both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229" w:leftChars="100" w:right="260" w:rightChars="118" w:hanging="9" w:hangingChars="6"/>
              <w:jc w:val="both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229" w:leftChars="100" w:right="260" w:rightChars="118" w:hanging="9" w:hangingChars="6"/>
              <w:jc w:val="both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ind w:left="229" w:leftChars="100" w:right="260" w:rightChars="118" w:hanging="9" w:hangingChars="6"/>
              <w:jc w:val="both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229" w:leftChars="100" w:right="260" w:rightChars="118" w:hanging="9" w:hangingChars="6"/>
              <w:jc w:val="both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Chars="500" w:right="260" w:rightChars="118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Chars="500" w:right="260" w:rightChars="118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C00000"/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物联网功能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打印功能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2英寸384点热敏打印模组，最快打印速度：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33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mm/秒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指纹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TCS1；（美国FBI认证指纹模块）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305" w:leftChars="500" w:right="260" w:rightChars="118" w:hanging="205" w:hangingChars="137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Chars="500" w:right="260" w:rightChars="118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left="891" w:leftChars="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left="891" w:leftChars="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</w:p>
          <w:p>
            <w:pPr>
              <w:ind w:leftChars="500" w:right="260" w:rightChars="118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leftChars="500" w:right="260" w:rightChars="118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C00000"/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HS/IP65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/手绑带/NFC测试卡/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UHF测试标签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4656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ind w:left="1111" w:leftChars="100" w:right="260" w:rightChars="118" w:hanging="891" w:hangingChars="594"/>
              <w:jc w:val="both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钢化膜</w:t>
            </w:r>
          </w:p>
        </w:tc>
      </w:tr>
    </w:tbl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1EF1319"/>
    <w:rsid w:val="051B5968"/>
    <w:rsid w:val="073628E7"/>
    <w:rsid w:val="09550008"/>
    <w:rsid w:val="0BB126C2"/>
    <w:rsid w:val="12B840A9"/>
    <w:rsid w:val="150250A7"/>
    <w:rsid w:val="18C208DA"/>
    <w:rsid w:val="1E512697"/>
    <w:rsid w:val="20D206C7"/>
    <w:rsid w:val="226B7B00"/>
    <w:rsid w:val="26216889"/>
    <w:rsid w:val="273C3CED"/>
    <w:rsid w:val="29AE3FC0"/>
    <w:rsid w:val="4B4043F9"/>
    <w:rsid w:val="4DB50956"/>
    <w:rsid w:val="525B5F30"/>
    <w:rsid w:val="59B2381B"/>
    <w:rsid w:val="652619AF"/>
    <w:rsid w:val="6CB80392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2020-12-29T08:46:45Z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