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596" w:type="dxa"/>
        <w:tblInd w:w="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8"/>
        <w:gridCol w:w="5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1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E5E5E5" w:sz="6" w:space="7"/>
                <w:right w:val="none" w:color="auto" w:sz="0" w:space="0"/>
              </w:pBdr>
              <w:spacing w:before="0" w:beforeAutospacing="0" w:after="225" w:afterAutospacing="0" w:line="420" w:lineRule="atLeast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  <w:lang w:val="en-US" w:eastAsia="en-US" w:bidi="en-US"/>
              </w:rPr>
            </w:pPr>
            <w:bookmarkStart w:id="0" w:name="_GoBack"/>
            <w:bookmarkEnd w:id="0"/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  <w:lang w:val="en-US" w:eastAsia="en-US" w:bidi="en-US"/>
              </w:rPr>
              <w:t>远距离陶瓷抗金属标签</w:t>
            </w:r>
          </w:p>
          <w:p>
            <w:pPr>
              <w:pStyle w:val="3"/>
              <w:jc w:val="left"/>
              <w:rPr>
                <w:rFonts w:hint="default" w:ascii="Times New Roman" w:eastAsia="微软雅黑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  <w:t>VT-9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  <w:t>6M</w:t>
            </w:r>
          </w:p>
        </w:tc>
        <w:tc>
          <w:tcPr>
            <w:tcW w:w="5428" w:type="dxa"/>
          </w:tcPr>
          <w:p>
            <w:pPr>
              <w:pStyle w:val="3"/>
              <w:spacing w:line="360" w:lineRule="auto"/>
              <w:jc w:val="center"/>
              <w:rPr>
                <w:rFonts w:hint="eastAsia" w:ascii="Times New Roman" w:eastAsia="宋体"/>
                <w:sz w:val="20"/>
                <w:vertAlign w:val="baseline"/>
                <w:lang w:eastAsia="zh-CN"/>
              </w:rPr>
            </w:pPr>
            <w:r>
              <w:rPr>
                <w:rFonts w:hint="eastAsia" w:ascii="Times New Roman" w:eastAsia="宋体"/>
                <w:sz w:val="20"/>
                <w:vertAlign w:val="baseline"/>
                <w:lang w:eastAsia="zh-CN"/>
              </w:rPr>
              <w:drawing>
                <wp:inline distT="0" distB="0" distL="114300" distR="114300">
                  <wp:extent cx="2580640" cy="1720215"/>
                  <wp:effectExtent l="0" t="0" r="10160" b="13335"/>
                  <wp:docPr id="1" name="图片 1" descr="8cb9f8f2-300x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cb9f8f2-300x2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40" cy="1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ind w:leftChars="100"/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简单介绍：</w:t>
      </w:r>
    </w:p>
    <w:p>
      <w:pPr>
        <w:pStyle w:val="6"/>
        <w:keepNext w:val="0"/>
        <w:keepLines w:val="0"/>
        <w:widowControl/>
        <w:suppressLineNumbers w:val="0"/>
        <w:ind w:firstLine="428" w:firstLineChars="200"/>
        <w:rPr>
          <w:rFonts w:hint="default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该款标签是用一种特殊的材料封装成的电子标签，从技术上解决了电子标签不能附着于金属表面使用的难题，产品可防水、防酸、防碱、防碰撞，可在户外使用。将抗金属电子标签贴在金属上能获得良好的读取性能。同时符合EPC C1G2（ISO 18000-6C）标准，工作频率为860MHz~960MHz，可在全球范围内使用，其中RFID的芯片将存储唯一标识以及其他更新信息。</w:t>
      </w:r>
    </w:p>
    <w:p>
      <w:pPr>
        <w:pStyle w:val="3"/>
        <w:ind w:leftChars="100"/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产品参数：</w: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tbl>
      <w:tblPr>
        <w:tblStyle w:val="7"/>
        <w:tblW w:w="10620" w:type="dxa"/>
        <w:jc w:val="center"/>
        <w:tblInd w:w="0" w:type="dxa"/>
        <w:tblBorders>
          <w:top w:val="single" w:color="A4A4A4" w:themeColor="background1" w:themeShade="A5" w:sz="6" w:space="0"/>
          <w:left w:val="single" w:color="A4A4A4" w:themeColor="background1" w:themeShade="A5" w:sz="6" w:space="0"/>
          <w:bottom w:val="single" w:color="A4A4A4" w:themeColor="background1" w:themeShade="A5" w:sz="6" w:space="0"/>
          <w:right w:val="single" w:color="A4A4A4" w:themeColor="background1" w:themeShade="A5" w:sz="6" w:space="0"/>
          <w:insideH w:val="single" w:color="A4A4A4" w:themeColor="background1" w:themeShade="A5" w:sz="6" w:space="0"/>
          <w:insideV w:val="single" w:color="A4A4A4" w:themeColor="background1" w:themeShade="A5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8088"/>
      </w:tblGrid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20" w:type="dxa"/>
            <w:gridSpan w:val="2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规格描述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产品型号(订购代码)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VT-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96M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20" w:type="dxa"/>
            <w:gridSpan w:val="2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tabs>
                <w:tab w:val="left" w:pos="3531"/>
              </w:tabs>
              <w:jc w:val="left"/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  <w:t>性  能  指  标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协议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EPC CLASS1 Gen 2 / ISO 18000-6C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芯片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7"/>
              <w:autoSpaceDE/>
              <w:autoSpaceDN/>
              <w:adjustRightInd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Alien Higgs系列 / IMPINJ Monza 系列 / NXP （根据客户要求）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工作频率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860—960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  <w:lang w:val="en-US" w:eastAsia="zh-CN"/>
              </w:rPr>
              <w:t>Mhz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工作模式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可读写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EPC内存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96 bits to 480 bits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用户区内存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512 bits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  <w:t>读取距离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lang w:val="en-US" w:eastAsia="zh-CN"/>
              </w:rPr>
              <w:t>7m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  <w:t>(与读写器性能及工作环境有关)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存储时间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＞10年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可擦写次数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＞100,000次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工作温度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position w:val="-1"/>
                <w:sz w:val="21"/>
                <w:szCs w:val="21"/>
              </w:rPr>
              <w:t>℃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-1"/>
                <w:kern w:val="0"/>
                <w:position w:val="-1"/>
                <w:sz w:val="21"/>
                <w:szCs w:val="21"/>
              </w:rPr>
              <w:t xml:space="preserve"> ～80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1"/>
                <w:szCs w:val="21"/>
              </w:rPr>
              <w:t>℃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存储温度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-40℃~1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0℃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材质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  <w:lang w:val="en-US" w:eastAsia="zh-CN"/>
              </w:rPr>
              <w:t>陶瓷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安装方式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3M背胶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定制化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印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eastAsia="zh-CN"/>
              </w:rPr>
              <w:t>刷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、写码等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CN"/>
              </w:rPr>
              <w:t>25*25*3mm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（可进行定制尺寸）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颜色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白色或黑色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  <w:t>重量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g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  <w:t>应用</w:t>
            </w:r>
          </w:p>
        </w:tc>
        <w:tc>
          <w:tcPr>
            <w:tcW w:w="8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金属模具，医疗器械，机械设备，仓储货架，集装箱等</w:t>
            </w:r>
          </w:p>
        </w:tc>
      </w:tr>
    </w:tbl>
    <w:p>
      <w:pPr>
        <w:pStyle w:val="3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rPr>
          <w:rFonts w:hint="eastAsia" w:ascii="微软雅黑" w:hAnsi="微软雅黑" w:eastAsia="微软雅黑" w:cs="微软雅黑"/>
          <w:sz w:val="21"/>
          <w:szCs w:val="21"/>
        </w:rPr>
      </w:pPr>
    </w:p>
    <w:sectPr>
      <w:headerReference r:id="rId3" w:type="default"/>
      <w:footerReference r:id="rId4" w:type="default"/>
      <w:pgSz w:w="11920" w:h="16840"/>
      <w:pgMar w:top="758" w:right="660" w:bottom="283" w:left="580" w:header="72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Spec="center" w:tblpY="15854"/>
      <w:tblOverlap w:val="never"/>
      <w:tblW w:w="8190" w:type="dxa"/>
      <w:jc w:val="center"/>
      <w:tblInd w:w="0" w:type="dxa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03"/>
      <w:gridCol w:w="2703"/>
      <w:gridCol w:w="2784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restart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drawing>
              <wp:inline distT="0" distB="0" distL="114300" distR="114300">
                <wp:extent cx="847090" cy="294640"/>
                <wp:effectExtent l="0" t="0" r="6350" b="10160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29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电话：0755-82426775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传真：0755-82403457-600</w:t>
          </w: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网址：www.vanch.cn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邮箱：sales@vanch.net</w:t>
          </w:r>
        </w:p>
        <w:p>
          <w:pPr>
            <w:pStyle w:val="4"/>
            <w:spacing w:line="240" w:lineRule="auto"/>
            <w:ind w:left="0" w:leftChars="0"/>
            <w:rPr>
              <w:sz w:val="15"/>
              <w:szCs w:val="20"/>
            </w:rPr>
          </w:pP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  <w:tc>
        <w:tcPr>
          <w:tcW w:w="5487" w:type="dxa"/>
          <w:gridSpan w:val="2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地址：中国广东省深圳市宁路富安娜工业园B栋4楼西侧</w:t>
          </w: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</w:tbl>
  <w:p>
    <w:pPr>
      <w:pStyle w:val="4"/>
      <w:ind w:left="0" w:leftChars="0"/>
      <w:jc w:val="center"/>
      <w:rPr>
        <w:rFonts w:hint="eastAsia"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pStyle w:val="4"/>
      <w:ind w:firstLine="3041" w:firstLineChars="1900"/>
      <w:jc w:val="both"/>
      <w:rPr>
        <w:rFonts w:hint="eastAsia" w:ascii="微软雅黑" w:hAnsi="微软雅黑" w:eastAsia="微软雅黑" w:cs="微软雅黑"/>
        <w:b/>
        <w:bCs/>
        <w:sz w:val="16"/>
        <w:szCs w:val="16"/>
      </w:rPr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          </w:t>
    </w: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left="0" w:leftChars="0"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val="en-US"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Arial" w:hAnsi="Arial" w:eastAsia="微软雅黑" w:cs="Arial"/>
        <w:b/>
        <w:bCs/>
        <w:spacing w:val="-20"/>
        <w:sz w:val="22"/>
        <w:szCs w:val="30"/>
      </w:rPr>
    </w:pPr>
    <w:r>
      <w:rPr>
        <w:rFonts w:hint="eastAsia" w:ascii="Arial" w:hAnsi="Arial" w:cs="Arial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single" w:color="969696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0008"/>
    <w:rsid w:val="0BB126C2"/>
    <w:rsid w:val="150250A7"/>
    <w:rsid w:val="26216889"/>
    <w:rsid w:val="29AE3FC0"/>
    <w:rsid w:val="31D8594F"/>
    <w:rsid w:val="48A835EB"/>
    <w:rsid w:val="49B15AE7"/>
    <w:rsid w:val="4DB50956"/>
    <w:rsid w:val="525B5F30"/>
    <w:rsid w:val="52D13622"/>
    <w:rsid w:val="59B2381B"/>
    <w:rsid w:val="5BD83F19"/>
    <w:rsid w:val="652619AF"/>
    <w:rsid w:val="67062BF6"/>
    <w:rsid w:val="6F005A07"/>
    <w:rsid w:val="7962363C"/>
    <w:rsid w:val="7C8F25E0"/>
    <w:rsid w:val="7CE96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1"/>
    </w:pPr>
    <w:rPr>
      <w:rFonts w:ascii="宋体" w:hAnsi="宋体" w:eastAsia="宋体" w:cs="宋体"/>
      <w:b/>
      <w:bCs/>
      <w:sz w:val="16"/>
      <w:szCs w:val="16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22"/>
    <w:rPr>
      <w:b/>
    </w:rPr>
  </w:style>
  <w:style w:type="character" w:styleId="11">
    <w:name w:val="FollowedHyperlink"/>
    <w:basedOn w:val="9"/>
    <w:uiPriority w:val="0"/>
    <w:rPr>
      <w:color w:val="444444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uiPriority w:val="0"/>
    <w:rPr>
      <w:color w:val="444444"/>
      <w:u w:val="none"/>
    </w:rPr>
  </w:style>
  <w:style w:type="table" w:customStyle="1" w:styleId="1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rPr>
      <w:lang w:val="en-US" w:eastAsia="en-US" w:bidi="en-US"/>
    </w:rPr>
  </w:style>
  <w:style w:type="paragraph" w:customStyle="1" w:styleId="16">
    <w:name w:val="Table Paragraph"/>
    <w:basedOn w:val="1"/>
    <w:qFormat/>
    <w:uiPriority w:val="1"/>
    <w:pPr>
      <w:ind w:left="167"/>
    </w:pPr>
    <w:rPr>
      <w:rFonts w:ascii="Arial" w:hAnsi="Arial" w:eastAsia="Arial" w:cs="Arial"/>
      <w:lang w:val="en-US" w:eastAsia="en-US" w:bidi="en-US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Cambria" w:eastAsia="宋体" w:cs="Cambr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程宏志 深圳 万全智能</cp:lastModifiedBy>
  <dcterms:modified xsi:type="dcterms:W3CDTF">2020-08-03T07:34:48Z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2052-11.8.2.8411</vt:lpwstr>
  </property>
</Properties>
</file>