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 工业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条码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打印机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VPR-0407</w:t>
            </w:r>
          </w:p>
          <w:bookmarkEnd w:id="0"/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3321050" cy="2519680"/>
                  <wp:effectExtent l="0" t="0" r="0" b="0"/>
                  <wp:docPr id="1" name="图片 1" descr="VPR-0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VPR-04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0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精准定位 12mm超小标签读写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可读写打印最小高度为12毫米的电子标签， 同时支持柔性抗金属电子标签读写打印，灵活的耗材兼容性，高品质打印输出效果，应用领域 更加广泛。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先打印后读写标签100%标签合格率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独创先打印后读写电子标签技术，100%标签合格率，杜绝不良标签被 误用，为自动化分拣系统提供最佳的读写打印解决方案。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3.一键定位天线位置 智能精准 便利高效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技术领先的一键式标签定位功能，自动探测标签天线位置和最佳读写区域，高效智能，简单便利。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智能热均衡控制技术</w:t>
      </w:r>
      <w:r>
        <w:rPr>
          <w:rFonts w:hint="eastAsia" w:ascii="微软雅黑" w:hAnsi="微软雅黑" w:eastAsia="微软雅黑"/>
          <w:b/>
          <w:bCs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微秒级实时智能控制清晰明锐的打印保障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智能热均衡控制技术 是针对整个打印过程精细化管控的核心科技。通过智能且精细的算法， 根据打印内容，对打印头加热控制实时细致的调节。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同时</w:t>
      </w:r>
      <w:r>
        <w:rPr>
          <w:rFonts w:hint="eastAsia" w:ascii="微软雅黑" w:hAnsi="微软雅黑" w:eastAsia="微软雅黑"/>
          <w:sz w:val="18"/>
          <w:szCs w:val="18"/>
        </w:rPr>
        <w:t>首张打印技术，支持各种规格大小的电子标签首张打印，标签零浪费， 将使用成本降至更低。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793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产品型号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VPR-0407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15"/>
                <w:szCs w:val="15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打印参数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15"/>
                <w:szCs w:val="15"/>
                <w:lang w:eastAsia="zh-CN"/>
              </w:rPr>
              <w:tab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打印方式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热转印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分辨率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300 dpi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速度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8 ips (203.2 mm/s)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最大打印宽度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4.17″ (106 mm)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最大打印长度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79″ (2000 mm)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HEAT™ 等级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I 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标签卷尺寸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宽度：最大4.56″ (116 mm)</w:t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最小0.98″ (25 mm)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 xml:space="preserve">外径：最大8″ (203.2 mm) </w:t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内径：最小3″ (76.2 mm)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碳带卷尺寸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外径：最大3.3″ (84 mm)；内径：1″ (25.4 mm)    最大宽度：4.65″ (118 mm)；最大长度：1968’(600 m)，内外碳均可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default" w:ascii="微软雅黑" w:hAnsi="微软雅黑" w:eastAsia="微软雅黑" w:cs="宋体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性能参数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RFID功能</w:t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ab/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集成的UHF读写器 / 编码器 ( EPC Class 1 Gen 2/ISO 18000-6C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内存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8 MB FLASH ROM，16 MB SDRAM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标签厚度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0.06 - 0.305 mm (0.0024″ - 0.012″ )，包括底纸厚度； 抗金属标签版本：不大于1.2 mm，包括底纸厚度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纸张探测方式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上反射式（可移动）/ 下反射式（可移动）/ 穿透式（可移动）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字体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西文点阵字库，可下载矢量字库，中文点阵字库可选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条形码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Code 39，Code 93，Co de 128/subset A,B,C，Codabar， Interleave 2 of 5，UPC A/E 2 and 5 add-on， EAN-13/8/128，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UCC-128等一维条码，MaxiCode，PDF417，Data Matrix，QR等二维条码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接口类型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RS-232 串口，10/100M-bit 以太网口，USB DEVICE 2.0 接口， USB HOST 接口，Centronics 并口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电源额定值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100 ~ 240 V，50/60 Hz，3.5 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重量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15 kgs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机身尺寸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宽 287 × 深 448 × 高 270 mm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工作环境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温度：0℃ ~ 40℃ (32°F ~ +104°F )；相对湿度：5% ~ 85% 无凝露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存储环境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温度：-40℃ ~ 60℃(-40°F ~ +140°F )；相对湿度：5% ~ 85% 无凝露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可选附件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切纸刀，外置标签回绕器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3688"/>
    <w:rsid w:val="09550008"/>
    <w:rsid w:val="0A5D1B0C"/>
    <w:rsid w:val="0BB126C2"/>
    <w:rsid w:val="0BBB2A2F"/>
    <w:rsid w:val="150250A7"/>
    <w:rsid w:val="15AF5138"/>
    <w:rsid w:val="176004E5"/>
    <w:rsid w:val="177C4C56"/>
    <w:rsid w:val="1A266F78"/>
    <w:rsid w:val="26216889"/>
    <w:rsid w:val="28DA7FF0"/>
    <w:rsid w:val="29AE3FC0"/>
    <w:rsid w:val="2C261937"/>
    <w:rsid w:val="2CB16544"/>
    <w:rsid w:val="2CE162F3"/>
    <w:rsid w:val="31C95B7E"/>
    <w:rsid w:val="377457C3"/>
    <w:rsid w:val="39124AC0"/>
    <w:rsid w:val="3C637955"/>
    <w:rsid w:val="3E5D0A16"/>
    <w:rsid w:val="3F315EEE"/>
    <w:rsid w:val="3F815A58"/>
    <w:rsid w:val="49BB7166"/>
    <w:rsid w:val="49E15653"/>
    <w:rsid w:val="4A1442EF"/>
    <w:rsid w:val="4BA05625"/>
    <w:rsid w:val="4DB50956"/>
    <w:rsid w:val="4FF97A81"/>
    <w:rsid w:val="51046873"/>
    <w:rsid w:val="525B5F30"/>
    <w:rsid w:val="544038ED"/>
    <w:rsid w:val="58EA5DC4"/>
    <w:rsid w:val="59B2381B"/>
    <w:rsid w:val="5A8B616F"/>
    <w:rsid w:val="652619AF"/>
    <w:rsid w:val="6E1E3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860</Words>
  <Characters>1233</Characters>
  <TotalTime>50</TotalTime>
  <ScaleCrop>false</ScaleCrop>
  <LinksUpToDate>false</LinksUpToDate>
  <CharactersWithSpaces>1395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2020-05-22T03:54:29Z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2052-11.1.0.9662</vt:lpwstr>
  </property>
</Properties>
</file>