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tbl>
      <w:tblPr>
        <w:tblStyle w:val="8"/>
        <w:tblW w:w="10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49"/>
        <w:gridCol w:w="56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10" w:hRule="atLeast"/>
        </w:trPr>
        <w:tc>
          <w:tcPr>
            <w:tcW w:w="5249" w:type="dxa"/>
          </w:tcPr>
          <w:p>
            <w:pPr>
              <w:pStyle w:val="3"/>
              <w:shd w:val="clear"/>
              <w:ind w:leftChars="100"/>
              <w:jc w:val="left"/>
              <w:rPr>
                <w:rFonts w:hint="eastAsia" w:ascii="微软雅黑" w:hAnsi="微软雅黑" w:eastAsia="微软雅黑" w:cs="微软雅黑"/>
                <w:b/>
                <w:bCs/>
                <w:color w:val="D70C19"/>
                <w:w w:val="102"/>
                <w:kern w:val="0"/>
                <w:position w:val="1"/>
                <w:sz w:val="44"/>
                <w:szCs w:val="44"/>
                <w:lang w:eastAsia="zh-CN"/>
              </w:rPr>
            </w:pPr>
            <w:r>
              <w:rPr>
                <w:rFonts w:hint="eastAsia" w:ascii="微软雅黑" w:hAnsi="微软雅黑" w:eastAsia="微软雅黑" w:cs="微软雅黑"/>
                <w:b/>
                <w:bCs/>
                <w:color w:val="D70C19"/>
                <w:w w:val="102"/>
                <w:kern w:val="0"/>
                <w:position w:val="1"/>
                <w:sz w:val="44"/>
                <w:szCs w:val="44"/>
                <w:lang w:eastAsia="zh-CN"/>
              </w:rPr>
              <w:t>吸顶式一体式</w:t>
            </w:r>
          </w:p>
          <w:p>
            <w:pPr>
              <w:pStyle w:val="3"/>
              <w:shd w:val="clear"/>
              <w:ind w:leftChars="100"/>
              <w:jc w:val="left"/>
              <w:rPr>
                <w:rFonts w:hint="eastAsia" w:ascii="微软雅黑" w:hAnsi="微软雅黑" w:eastAsia="微软雅黑" w:cs="微软雅黑"/>
                <w:b/>
                <w:bCs/>
                <w:color w:val="D70C19"/>
                <w:w w:val="102"/>
                <w:kern w:val="0"/>
                <w:position w:val="1"/>
                <w:sz w:val="44"/>
                <w:szCs w:val="44"/>
                <w:lang w:val="en-US" w:eastAsia="zh-CN"/>
              </w:rPr>
            </w:pPr>
            <w:r>
              <w:rPr>
                <w:rFonts w:hint="eastAsia" w:ascii="微软雅黑" w:hAnsi="微软雅黑" w:eastAsia="微软雅黑" w:cs="微软雅黑"/>
                <w:b/>
                <w:bCs/>
                <w:color w:val="D70C19"/>
                <w:w w:val="102"/>
                <w:kern w:val="0"/>
                <w:position w:val="1"/>
                <w:sz w:val="44"/>
                <w:szCs w:val="44"/>
                <w:lang w:val="en-US" w:eastAsia="zh-CN"/>
              </w:rPr>
              <w:t>2.4G 有源RFID阅读器</w:t>
            </w:r>
          </w:p>
          <w:p>
            <w:pPr>
              <w:pStyle w:val="3"/>
              <w:shd w:val="clear"/>
              <w:ind w:leftChars="100"/>
              <w:jc w:val="left"/>
              <w:rPr>
                <w:rFonts w:hint="eastAsia" w:ascii="微软雅黑" w:hAnsi="微软雅黑" w:eastAsia="微软雅黑" w:cs="微软雅黑"/>
                <w:sz w:val="20"/>
                <w:vertAlign w:val="baseline"/>
              </w:rPr>
            </w:pPr>
            <w:r>
              <w:rPr>
                <w:rFonts w:hint="eastAsia" w:ascii="微软雅黑" w:hAnsi="微软雅黑" w:eastAsia="微软雅黑" w:cs="微软雅黑"/>
                <w:b/>
                <w:bCs/>
                <w:color w:val="D70C19"/>
                <w:w w:val="102"/>
                <w:kern w:val="0"/>
                <w:position w:val="1"/>
                <w:sz w:val="44"/>
                <w:szCs w:val="44"/>
                <w:lang w:val="en-US" w:eastAsia="zh-CN"/>
              </w:rPr>
              <w:t>VI-S710XD</w:t>
            </w:r>
          </w:p>
        </w:tc>
        <w:tc>
          <w:tcPr>
            <w:tcW w:w="5647" w:type="dxa"/>
          </w:tcPr>
          <w:p>
            <w:pPr>
              <w:pStyle w:val="3"/>
              <w:spacing w:line="360" w:lineRule="auto"/>
              <w:jc w:val="center"/>
              <w:rPr>
                <w:rFonts w:ascii="宋体" w:hAnsi="宋体" w:eastAsia="宋体" w:cs="宋体"/>
                <w:sz w:val="24"/>
                <w:szCs w:val="24"/>
              </w:rPr>
            </w:pPr>
            <w:r>
              <w:rPr>
                <w:rFonts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1652270</wp:posOffset>
                  </wp:positionH>
                  <wp:positionV relativeFrom="paragraph">
                    <wp:posOffset>111760</wp:posOffset>
                  </wp:positionV>
                  <wp:extent cx="1681480" cy="1188720"/>
                  <wp:effectExtent l="57785" t="84455" r="59055" b="98425"/>
                  <wp:wrapNone/>
                  <wp:docPr id="5"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descr="IMG_256"/>
                          <pic:cNvPicPr>
                            <a:picLocks noChangeAspect="1"/>
                          </pic:cNvPicPr>
                        </pic:nvPicPr>
                        <pic:blipFill>
                          <a:blip r:embed="rId6"/>
                          <a:stretch>
                            <a:fillRect/>
                          </a:stretch>
                        </pic:blipFill>
                        <pic:spPr>
                          <a:xfrm rot="21240000">
                            <a:off x="0" y="0"/>
                            <a:ext cx="1681480" cy="1188720"/>
                          </a:xfrm>
                          <a:prstGeom prst="rect">
                            <a:avLst/>
                          </a:prstGeom>
                          <a:noFill/>
                          <a:ln w="9525">
                            <a:noFill/>
                          </a:ln>
                        </pic:spPr>
                      </pic:pic>
                    </a:graphicData>
                  </a:graphic>
                </wp:anchor>
              </w:drawing>
            </w:r>
            <w:r>
              <w:rPr>
                <w:rFonts w:ascii="宋体" w:hAnsi="宋体" w:eastAsia="宋体" w:cs="宋体"/>
                <w:sz w:val="24"/>
                <w:szCs w:val="24"/>
              </w:rPr>
              <w:drawing>
                <wp:anchor distT="0" distB="0" distL="114300" distR="114300" simplePos="0" relativeHeight="251658240" behindDoc="0" locked="0" layoutInCell="1" allowOverlap="1">
                  <wp:simplePos x="0" y="0"/>
                  <wp:positionH relativeFrom="column">
                    <wp:posOffset>192405</wp:posOffset>
                  </wp:positionH>
                  <wp:positionV relativeFrom="paragraph">
                    <wp:posOffset>66040</wp:posOffset>
                  </wp:positionV>
                  <wp:extent cx="1474470" cy="1303020"/>
                  <wp:effectExtent l="0" t="0" r="3810" b="7620"/>
                  <wp:wrapNone/>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a:srcRect l="15470" t="5729" r="13260" b="5208"/>
                          <a:stretch>
                            <a:fillRect/>
                          </a:stretch>
                        </pic:blipFill>
                        <pic:spPr>
                          <a:xfrm>
                            <a:off x="0" y="0"/>
                            <a:ext cx="1474470" cy="1303020"/>
                          </a:xfrm>
                          <a:prstGeom prst="rect">
                            <a:avLst/>
                          </a:prstGeom>
                          <a:noFill/>
                          <a:ln w="9525">
                            <a:noFill/>
                          </a:ln>
                        </pic:spPr>
                      </pic:pic>
                    </a:graphicData>
                  </a:graphic>
                </wp:anchor>
              </w:drawing>
            </w:r>
          </w:p>
          <w:p>
            <w:pPr>
              <w:pStyle w:val="3"/>
              <w:spacing w:line="360" w:lineRule="auto"/>
              <w:jc w:val="center"/>
              <w:rPr>
                <w:rFonts w:ascii="宋体" w:hAnsi="宋体" w:eastAsia="宋体" w:cs="宋体"/>
                <w:sz w:val="24"/>
                <w:szCs w:val="24"/>
              </w:rPr>
            </w:pPr>
          </w:p>
          <w:p>
            <w:pPr>
              <w:pStyle w:val="3"/>
              <w:spacing w:line="360" w:lineRule="auto"/>
              <w:jc w:val="center"/>
              <w:rPr>
                <w:rFonts w:hint="eastAsia" w:ascii="微软雅黑" w:hAnsi="微软雅黑" w:eastAsia="微软雅黑" w:cs="微软雅黑"/>
                <w:sz w:val="20"/>
                <w:vertAlign w:val="baseline"/>
              </w:rPr>
            </w:pPr>
          </w:p>
        </w:tc>
      </w:tr>
    </w:tbl>
    <w:p>
      <w:pPr>
        <w:pStyle w:val="3"/>
        <w:rPr>
          <w:rFonts w:hint="eastAsia" w:ascii="微软雅黑" w:hAnsi="微软雅黑" w:eastAsia="微软雅黑" w:cs="微软雅黑"/>
          <w:sz w:val="20"/>
        </w:rPr>
      </w:pPr>
    </w:p>
    <w:p>
      <w:pPr>
        <w:pStyle w:val="3"/>
        <w:rPr>
          <w:rFonts w:hint="eastAsia" w:ascii="微软雅黑" w:hAnsi="微软雅黑" w:eastAsia="微软雅黑" w:cs="微软雅黑"/>
          <w:b/>
          <w:bCs/>
          <w:color w:val="000000" w:themeColor="text1"/>
          <w:w w:val="102"/>
          <w:kern w:val="0"/>
          <w:position w:val="1"/>
          <w:sz w:val="24"/>
          <w:szCs w:val="24"/>
          <w:lang w:val="en-US" w:eastAsia="zh-CN"/>
          <w14:textFill>
            <w14:solidFill>
              <w14:schemeClr w14:val="tx1"/>
            </w14:solidFill>
          </w14:textFill>
        </w:rPr>
      </w:pPr>
    </w:p>
    <w:p>
      <w:pPr>
        <w:pStyle w:val="3"/>
        <w:ind w:leftChars="100"/>
        <w:rPr>
          <w:rFonts w:hint="eastAsia" w:ascii="微软雅黑" w:hAnsi="微软雅黑" w:eastAsia="微软雅黑" w:cs="微软雅黑"/>
          <w:b/>
          <w:bCs/>
          <w:color w:val="000000" w:themeColor="text1"/>
          <w:w w:val="102"/>
          <w:kern w:val="0"/>
          <w:position w:val="1"/>
          <w:sz w:val="24"/>
          <w:szCs w:val="24"/>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4"/>
          <w:szCs w:val="24"/>
          <w:lang w:val="en-US" w:eastAsia="zh-CN"/>
          <w14:textFill>
            <w14:solidFill>
              <w14:schemeClr w14:val="tx1"/>
            </w14:solidFill>
          </w14:textFill>
        </w:rPr>
        <w:t>产品特性：</w:t>
      </w:r>
    </w:p>
    <w:p>
      <w:pPr>
        <w:pStyle w:val="3"/>
        <w:ind w:leftChars="100"/>
        <w:rPr>
          <w:rFonts w:hint="eastAsia" w:ascii="微软雅黑" w:hAnsi="微软雅黑" w:eastAsia="微软雅黑" w:cs="微软雅黑"/>
          <w:b/>
          <w:bCs/>
          <w:color w:val="000000" w:themeColor="text1"/>
          <w:w w:val="102"/>
          <w:kern w:val="0"/>
          <w:position w:val="1"/>
          <w:sz w:val="24"/>
          <w:szCs w:val="24"/>
          <w:lang w:val="en-US" w:eastAsia="zh-CN"/>
          <w14:textFill>
            <w14:solidFill>
              <w14:schemeClr w14:val="tx1"/>
            </w14:solidFill>
          </w14:textFill>
        </w:rPr>
      </w:pPr>
      <w:bookmarkStart w:id="0" w:name="_GoBack"/>
      <w:bookmarkEnd w:id="0"/>
    </w:p>
    <w:p>
      <w:pPr>
        <w:ind w:firstLine="420" w:firstLineChars="200"/>
        <w:rPr>
          <w:rFonts w:hint="eastAsia" w:ascii="微软雅黑" w:hAnsi="微软雅黑" w:eastAsia="微软雅黑" w:cs="微软雅黑"/>
          <w:b/>
          <w:bCs/>
          <w:color w:val="000000" w:themeColor="text1"/>
          <w:w w:val="102"/>
          <w:kern w:val="0"/>
          <w:position w:val="1"/>
          <w:sz w:val="21"/>
          <w:szCs w:val="21"/>
          <w:lang w:val="en-US" w:eastAsia="zh-CN"/>
          <w14:textFill>
            <w14:solidFill>
              <w14:schemeClr w14:val="tx1"/>
            </w14:solidFill>
          </w14:textFill>
        </w:rPr>
      </w:pPr>
      <w:r>
        <w:rPr>
          <w:rFonts w:hint="eastAsia" w:ascii="微软雅黑" w:hAnsi="微软雅黑" w:eastAsia="微软雅黑" w:cs="微软雅黑"/>
          <w:b w:val="0"/>
          <w:bCs/>
          <w:sz w:val="21"/>
          <w:szCs w:val="21"/>
          <w:lang w:eastAsia="zh-CN"/>
        </w:rPr>
        <w:t>吸顶一体式</w:t>
      </w:r>
      <w:r>
        <w:rPr>
          <w:rFonts w:hint="eastAsia" w:ascii="微软雅黑" w:hAnsi="微软雅黑" w:eastAsia="微软雅黑" w:cs="微软雅黑"/>
          <w:b w:val="0"/>
          <w:bCs/>
          <w:sz w:val="21"/>
          <w:szCs w:val="21"/>
        </w:rPr>
        <w:t>2.4G</w:t>
      </w:r>
      <w:r>
        <w:rPr>
          <w:rFonts w:hint="eastAsia" w:ascii="微软雅黑" w:hAnsi="微软雅黑" w:eastAsia="微软雅黑" w:cs="微软雅黑"/>
          <w:b w:val="0"/>
          <w:bCs/>
          <w:sz w:val="21"/>
          <w:szCs w:val="21"/>
          <w:lang w:eastAsia="zh-CN"/>
        </w:rPr>
        <w:t>有源</w:t>
      </w:r>
      <w:r>
        <w:rPr>
          <w:rFonts w:hint="eastAsia" w:ascii="微软雅黑" w:hAnsi="微软雅黑" w:eastAsia="微软雅黑" w:cs="微软雅黑"/>
          <w:b w:val="0"/>
          <w:bCs/>
          <w:sz w:val="21"/>
          <w:szCs w:val="21"/>
          <w:lang w:val="en-US" w:eastAsia="zh-CN"/>
        </w:rPr>
        <w:t>RFID</w:t>
      </w:r>
      <w:r>
        <w:rPr>
          <w:rFonts w:hint="eastAsia" w:ascii="微软雅黑" w:hAnsi="微软雅黑" w:eastAsia="微软雅黑" w:cs="微软雅黑"/>
          <w:b w:val="0"/>
          <w:bCs/>
          <w:sz w:val="21"/>
          <w:szCs w:val="21"/>
        </w:rPr>
        <w:t>阅读器</w:t>
      </w:r>
      <w:r>
        <w:rPr>
          <w:rFonts w:hint="eastAsia" w:ascii="微软雅黑" w:hAnsi="微软雅黑" w:eastAsia="微软雅黑" w:cs="微软雅黑"/>
          <w:b w:val="0"/>
          <w:bCs/>
          <w:sz w:val="21"/>
          <w:szCs w:val="21"/>
          <w:lang w:eastAsia="zh-CN"/>
        </w:rPr>
        <w:t>是一款天线与阅读器一体化的产品，主使</w:t>
      </w:r>
      <w:r>
        <w:rPr>
          <w:rFonts w:hint="eastAsia" w:ascii="微软雅黑" w:hAnsi="微软雅黑" w:eastAsia="微软雅黑" w:cs="微软雅黑"/>
          <w:b w:val="0"/>
          <w:bCs/>
          <w:sz w:val="21"/>
          <w:szCs w:val="21"/>
        </w:rPr>
        <w:t>用</w:t>
      </w:r>
      <w:r>
        <w:rPr>
          <w:rFonts w:hint="eastAsia" w:ascii="微软雅黑" w:hAnsi="微软雅黑" w:eastAsia="微软雅黑" w:cs="微软雅黑"/>
          <w:b w:val="0"/>
          <w:bCs/>
          <w:sz w:val="21"/>
          <w:szCs w:val="21"/>
          <w:lang w:val="en-US" w:eastAsia="zh-CN"/>
        </w:rPr>
        <w:t>2.4GHz</w:t>
      </w:r>
      <w:r>
        <w:rPr>
          <w:rFonts w:hint="eastAsia" w:ascii="微软雅黑" w:hAnsi="微软雅黑" w:eastAsia="微软雅黑" w:cs="微软雅黑"/>
          <w:b w:val="0"/>
          <w:bCs/>
          <w:sz w:val="21"/>
          <w:szCs w:val="21"/>
        </w:rPr>
        <w:t>ISM频段，</w:t>
      </w:r>
      <w:r>
        <w:rPr>
          <w:rFonts w:hint="eastAsia" w:ascii="微软雅黑" w:hAnsi="微软雅黑" w:eastAsia="微软雅黑" w:cs="微软雅黑"/>
          <w:b w:val="0"/>
          <w:bCs/>
          <w:sz w:val="21"/>
          <w:szCs w:val="21"/>
          <w:lang w:eastAsia="zh-CN"/>
        </w:rPr>
        <w:t>采用</w:t>
      </w:r>
      <w:r>
        <w:rPr>
          <w:rFonts w:hint="eastAsia" w:ascii="微软雅黑" w:hAnsi="微软雅黑" w:eastAsia="微软雅黑" w:cs="微软雅黑"/>
          <w:b w:val="0"/>
          <w:bCs/>
          <w:sz w:val="21"/>
          <w:szCs w:val="21"/>
        </w:rPr>
        <w:t>无线通信技术采集目标</w:t>
      </w:r>
      <w:r>
        <w:rPr>
          <w:rFonts w:hint="eastAsia" w:ascii="微软雅黑" w:hAnsi="微软雅黑" w:eastAsia="微软雅黑" w:cs="微软雅黑"/>
          <w:b w:val="0"/>
          <w:bCs/>
          <w:sz w:val="21"/>
          <w:szCs w:val="21"/>
          <w:lang w:eastAsia="zh-CN"/>
        </w:rPr>
        <w:t>标签</w:t>
      </w:r>
      <w:r>
        <w:rPr>
          <w:rFonts w:hint="eastAsia" w:ascii="微软雅黑" w:hAnsi="微软雅黑" w:eastAsia="微软雅黑" w:cs="微软雅黑"/>
          <w:b w:val="0"/>
          <w:bCs/>
          <w:sz w:val="21"/>
          <w:szCs w:val="21"/>
        </w:rPr>
        <w:t>的</w:t>
      </w:r>
      <w:r>
        <w:rPr>
          <w:rFonts w:hint="eastAsia" w:ascii="微软雅黑" w:hAnsi="微软雅黑" w:eastAsia="微软雅黑" w:cs="微软雅黑"/>
          <w:b w:val="0"/>
          <w:bCs/>
          <w:sz w:val="21"/>
          <w:szCs w:val="21"/>
          <w:lang w:eastAsia="zh-CN"/>
        </w:rPr>
        <w:t>识别信息</w:t>
      </w:r>
      <w:r>
        <w:rPr>
          <w:rFonts w:hint="eastAsia" w:ascii="微软雅黑" w:hAnsi="微软雅黑" w:eastAsia="微软雅黑" w:cs="微软雅黑"/>
          <w:b w:val="0"/>
          <w:bCs/>
          <w:sz w:val="21"/>
          <w:szCs w:val="21"/>
        </w:rPr>
        <w:t>，实现数据采集；可广泛地应用于人员</w:t>
      </w:r>
      <w:r>
        <w:rPr>
          <w:rFonts w:hint="eastAsia" w:ascii="微软雅黑" w:hAnsi="微软雅黑" w:eastAsia="微软雅黑" w:cs="微软雅黑"/>
          <w:b w:val="0"/>
          <w:bCs/>
          <w:sz w:val="21"/>
          <w:szCs w:val="21"/>
          <w:lang w:eastAsia="zh-CN"/>
        </w:rPr>
        <w:t>、资产的</w:t>
      </w:r>
      <w:r>
        <w:rPr>
          <w:rFonts w:hint="eastAsia" w:ascii="微软雅黑" w:hAnsi="微软雅黑" w:eastAsia="微软雅黑" w:cs="微软雅黑"/>
          <w:b w:val="0"/>
          <w:bCs/>
          <w:sz w:val="21"/>
          <w:szCs w:val="21"/>
        </w:rPr>
        <w:t>定位、</w:t>
      </w:r>
      <w:r>
        <w:rPr>
          <w:rFonts w:hint="eastAsia" w:ascii="微软雅黑" w:hAnsi="微软雅黑" w:eastAsia="微软雅黑" w:cs="微软雅黑"/>
          <w:b w:val="0"/>
          <w:bCs/>
          <w:sz w:val="21"/>
          <w:szCs w:val="21"/>
          <w:lang w:eastAsia="zh-CN"/>
        </w:rPr>
        <w:t>无线传感器</w:t>
      </w:r>
      <w:r>
        <w:rPr>
          <w:rFonts w:hint="eastAsia" w:ascii="微软雅黑" w:hAnsi="微软雅黑" w:eastAsia="微软雅黑" w:cs="微软雅黑"/>
          <w:b w:val="0"/>
          <w:bCs/>
          <w:sz w:val="21"/>
          <w:szCs w:val="21"/>
        </w:rPr>
        <w:t>数据</w:t>
      </w:r>
      <w:r>
        <w:rPr>
          <w:rFonts w:hint="eastAsia" w:ascii="微软雅黑" w:hAnsi="微软雅黑" w:eastAsia="微软雅黑" w:cs="微软雅黑"/>
          <w:b w:val="0"/>
          <w:bCs/>
          <w:sz w:val="21"/>
          <w:szCs w:val="21"/>
          <w:lang w:eastAsia="zh-CN"/>
        </w:rPr>
        <w:t>的</w:t>
      </w:r>
      <w:r>
        <w:rPr>
          <w:rFonts w:hint="eastAsia" w:ascii="微软雅黑" w:hAnsi="微软雅黑" w:eastAsia="微软雅黑" w:cs="微软雅黑"/>
          <w:b w:val="0"/>
          <w:bCs/>
          <w:sz w:val="21"/>
          <w:szCs w:val="21"/>
        </w:rPr>
        <w:t>采集。</w:t>
      </w:r>
      <w:r>
        <w:rPr>
          <w:rFonts w:hint="eastAsia" w:ascii="微软雅黑" w:hAnsi="微软雅黑" w:eastAsia="微软雅黑" w:cs="微软雅黑"/>
          <w:b w:val="0"/>
          <w:bCs/>
          <w:sz w:val="21"/>
          <w:szCs w:val="21"/>
          <w:lang w:eastAsia="zh-CN"/>
        </w:rPr>
        <w:t>主要用于建筑物内部，外型美观大方，安装领会方便。</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ind w:leftChars="100"/>
        <w:jc w:val="both"/>
        <w:rPr>
          <w:rFonts w:hint="default" w:ascii="微软雅黑" w:hAnsi="微软雅黑" w:eastAsia="宋体" w:cs="微软雅黑"/>
          <w:sz w:val="18"/>
          <w:szCs w:val="18"/>
          <w:lang w:val="en-US" w:eastAsia="zh-CN"/>
        </w:rPr>
      </w:pPr>
      <w:r>
        <w:rPr>
          <w:rFonts w:hint="eastAsia" w:eastAsia="宋体"/>
          <w:lang w:val="en-US" w:eastAsia="zh-CN"/>
        </w:rPr>
        <w:t xml:space="preserve"> </w:t>
      </w:r>
      <w:r>
        <w:drawing>
          <wp:inline distT="0" distB="0" distL="114300" distR="114300">
            <wp:extent cx="1248410" cy="1400175"/>
            <wp:effectExtent l="0" t="0" r="8890" b="952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a:stretch>
                      <a:fillRect/>
                    </a:stretch>
                  </pic:blipFill>
                  <pic:spPr>
                    <a:xfrm>
                      <a:off x="0" y="0"/>
                      <a:ext cx="1248410" cy="1400175"/>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837055" cy="1395095"/>
            <wp:effectExtent l="0" t="0" r="10795" b="1460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9"/>
                    <a:stretch>
                      <a:fillRect/>
                    </a:stretch>
                  </pic:blipFill>
                  <pic:spPr>
                    <a:xfrm>
                      <a:off x="0" y="0"/>
                      <a:ext cx="1837055" cy="1395095"/>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297305" cy="1400175"/>
            <wp:effectExtent l="0" t="0" r="17145" b="952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10"/>
                    <a:stretch>
                      <a:fillRect/>
                    </a:stretch>
                  </pic:blipFill>
                  <pic:spPr>
                    <a:xfrm>
                      <a:off x="0" y="0"/>
                      <a:ext cx="1297305" cy="1400175"/>
                    </a:xfrm>
                    <a:prstGeom prst="rect">
                      <a:avLst/>
                    </a:prstGeom>
                    <a:noFill/>
                    <a:ln>
                      <a:noFill/>
                    </a:ln>
                  </pic:spPr>
                </pic:pic>
              </a:graphicData>
            </a:graphic>
          </wp:inline>
        </w:drawing>
      </w:r>
      <w:r>
        <w:rPr>
          <w:rFonts w:hint="eastAsia" w:eastAsia="宋体"/>
          <w:lang w:val="en-US" w:eastAsia="zh-CN"/>
        </w:rPr>
        <w:t xml:space="preserve">     </w:t>
      </w:r>
      <w:r>
        <w:drawing>
          <wp:inline distT="0" distB="0" distL="114300" distR="114300">
            <wp:extent cx="1324610" cy="1396365"/>
            <wp:effectExtent l="0" t="0" r="8890" b="1333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11"/>
                    <a:stretch>
                      <a:fillRect/>
                    </a:stretch>
                  </pic:blipFill>
                  <pic:spPr>
                    <a:xfrm>
                      <a:off x="0" y="0"/>
                      <a:ext cx="1324610" cy="1396365"/>
                    </a:xfrm>
                    <a:prstGeom prst="rect">
                      <a:avLst/>
                    </a:prstGeom>
                    <a:noFill/>
                    <a:ln>
                      <a:noFill/>
                    </a:ln>
                  </pic:spPr>
                </pic:pic>
              </a:graphicData>
            </a:graphic>
          </wp:inline>
        </w:drawing>
      </w:r>
    </w:p>
    <w:p>
      <w:pPr>
        <w:pStyle w:val="3"/>
        <w:ind w:leftChars="100"/>
        <w:jc w:val="both"/>
        <w:rPr>
          <w:rFonts w:hint="eastAsia" w:ascii="微软雅黑" w:hAnsi="微软雅黑" w:eastAsia="微软雅黑" w:cs="微软雅黑"/>
          <w:sz w:val="18"/>
          <w:szCs w:val="18"/>
          <w:lang w:val="en-US" w:eastAsia="zh-CN"/>
        </w:rPr>
      </w:pPr>
    </w:p>
    <w:p>
      <w:pPr>
        <w:pStyle w:val="3"/>
        <w:ind w:leftChars="100"/>
        <w:jc w:val="both"/>
        <w:rPr>
          <w:rFonts w:hint="eastAsia" w:ascii="微软雅黑" w:hAnsi="微软雅黑" w:eastAsia="微软雅黑" w:cs="微软雅黑"/>
          <w:sz w:val="21"/>
          <w:szCs w:val="21"/>
        </w:rPr>
      </w:pPr>
      <w:r>
        <w:rPr>
          <w:rFonts w:hint="eastAsia" w:ascii="微软雅黑" w:hAnsi="微软雅黑" w:eastAsia="微软雅黑" w:cs="微软雅黑"/>
          <w:sz w:val="18"/>
          <w:szCs w:val="18"/>
          <w:lang w:val="en-US" w:eastAsia="zh-CN"/>
        </w:rPr>
        <w:t xml:space="preserve">      </w:t>
      </w:r>
      <w:r>
        <w:rPr>
          <w:rFonts w:hint="eastAsia" w:ascii="微软雅黑" w:hAnsi="微软雅黑" w:eastAsia="微软雅黑" w:cs="微软雅黑"/>
          <w:b/>
          <w:bCs/>
          <w:sz w:val="18"/>
          <w:szCs w:val="18"/>
          <w:lang w:val="en-US" w:eastAsia="zh-CN"/>
        </w:rPr>
        <w:t xml:space="preserve">      资产管理                                    车辆管理                                           校园管理                                仓库管理</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rPr>
      </w:pPr>
    </w:p>
    <w:p>
      <w:pPr>
        <w:pStyle w:val="3"/>
        <w:ind w:leftChars="100"/>
        <w:rPr>
          <w:rFonts w:hint="eastAsia" w:ascii="微软雅黑" w:hAnsi="微软雅黑" w:eastAsia="微软雅黑" w:cs="微软雅黑"/>
          <w:b/>
          <w:bCs/>
          <w:color w:val="000000" w:themeColor="text1"/>
          <w:w w:val="102"/>
          <w:kern w:val="0"/>
          <w:position w:val="1"/>
          <w:sz w:val="24"/>
          <w:szCs w:val="24"/>
          <w:lang w:val="en-US" w:eastAsia="zh-CN"/>
          <w14:textFill>
            <w14:solidFill>
              <w14:schemeClr w14:val="tx1"/>
            </w14:solidFill>
          </w14:textFill>
        </w:rPr>
      </w:pPr>
      <w:r>
        <w:rPr>
          <w:rFonts w:hint="eastAsia" w:ascii="微软雅黑" w:hAnsi="微软雅黑" w:eastAsia="微软雅黑" w:cs="微软雅黑"/>
          <w:b/>
          <w:bCs/>
          <w:color w:val="000000" w:themeColor="text1"/>
          <w:w w:val="102"/>
          <w:kern w:val="0"/>
          <w:position w:val="1"/>
          <w:sz w:val="24"/>
          <w:szCs w:val="24"/>
          <w:lang w:val="en-US" w:eastAsia="zh-CN"/>
          <w14:textFill>
            <w14:solidFill>
              <w14:schemeClr w14:val="tx1"/>
            </w14:solidFill>
          </w14:textFill>
        </w:rPr>
        <w:t>产品参数：</w:t>
      </w:r>
    </w:p>
    <w:p>
      <w:pPr>
        <w:pStyle w:val="3"/>
        <w:widowControl w:val="0"/>
        <w:numPr>
          <w:ilvl w:val="0"/>
          <w:numId w:val="0"/>
        </w:numPr>
        <w:autoSpaceDE w:val="0"/>
        <w:autoSpaceDN w:val="0"/>
        <w:spacing w:before="0" w:after="0" w:line="240" w:lineRule="auto"/>
        <w:ind w:right="0" w:rightChars="0"/>
        <w:jc w:val="left"/>
        <w:rPr>
          <w:rFonts w:hint="eastAsia" w:ascii="微软雅黑" w:hAnsi="微软雅黑" w:eastAsia="微软雅黑" w:cs="微软雅黑"/>
          <w:sz w:val="21"/>
          <w:szCs w:val="21"/>
          <w:lang w:val="en-US" w:eastAsia="zh-CN"/>
        </w:rPr>
      </w:pPr>
    </w:p>
    <w:tbl>
      <w:tblPr>
        <w:tblStyle w:val="7"/>
        <w:tblW w:w="10035"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231"/>
        <w:gridCol w:w="780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D7D7D7" w:themeFill="background1" w:themeFillShade="D8"/>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bCs/>
                <w:sz w:val="21"/>
                <w:szCs w:val="21"/>
              </w:rPr>
            </w:pPr>
            <w:r>
              <w:rPr>
                <w:rFonts w:hint="eastAsia" w:ascii="微软雅黑" w:hAnsi="微软雅黑" w:eastAsia="微软雅黑" w:cs="微软雅黑"/>
                <w:b/>
                <w:bCs/>
                <w:color w:val="000000"/>
                <w:sz w:val="21"/>
                <w:szCs w:val="21"/>
              </w:rPr>
              <w:t>产品型号</w:t>
            </w:r>
          </w:p>
        </w:tc>
        <w:tc>
          <w:tcPr>
            <w:tcW w:w="7804" w:type="dxa"/>
            <w:tcBorders>
              <w:tl2br w:val="nil"/>
              <w:tr2bl w:val="nil"/>
            </w:tcBorders>
            <w:shd w:val="clear" w:color="auto" w:fill="D7D7D7" w:themeFill="background1" w:themeFillShade="D8"/>
            <w:noWrap w:val="0"/>
            <w:tcMar>
              <w:left w:w="108" w:type="dxa"/>
              <w:right w:w="108" w:type="dxa"/>
            </w:tcMar>
            <w:vAlign w:val="center"/>
          </w:tcPr>
          <w:p>
            <w:pPr>
              <w:pStyle w:val="6"/>
              <w:spacing w:beforeAutospacing="0" w:afterAutospacing="0" w:line="240" w:lineRule="auto"/>
              <w:ind w:leftChars="100"/>
              <w:jc w:val="left"/>
              <w:rPr>
                <w:rFonts w:hint="eastAsia" w:ascii="微软雅黑" w:hAnsi="微软雅黑" w:eastAsia="微软雅黑" w:cs="微软雅黑"/>
                <w:b/>
                <w:bCs/>
                <w:sz w:val="21"/>
                <w:szCs w:val="21"/>
                <w:lang w:val="en-US" w:eastAsia="zh-CN"/>
              </w:rPr>
            </w:pPr>
            <w:r>
              <w:rPr>
                <w:rFonts w:hint="eastAsia" w:ascii="微软雅黑" w:hAnsi="微软雅黑" w:eastAsia="微软雅黑" w:cs="微软雅黑"/>
                <w:b/>
                <w:bCs/>
                <w:color w:val="000000"/>
                <w:sz w:val="21"/>
                <w:szCs w:val="21"/>
                <w:lang w:val="en-US" w:eastAsia="zh-CN"/>
              </w:rPr>
              <w:t>VI-S710XD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10035" w:type="dxa"/>
            <w:gridSpan w:val="2"/>
            <w:tcBorders>
              <w:tl2br w:val="nil"/>
              <w:tr2bl w:val="nil"/>
            </w:tcBorders>
            <w:shd w:val="clear" w:color="auto" w:fill="D70C19"/>
            <w:noWrap w:val="0"/>
            <w:tcMar>
              <w:left w:w="108" w:type="dxa"/>
              <w:right w:w="108" w:type="dxa"/>
            </w:tcMar>
            <w:vAlign w:val="center"/>
          </w:tcPr>
          <w:p>
            <w:pPr>
              <w:pStyle w:val="6"/>
              <w:tabs>
                <w:tab w:val="left" w:pos="5806"/>
              </w:tabs>
              <w:spacing w:beforeAutospacing="0" w:afterAutospacing="0" w:line="240" w:lineRule="auto"/>
              <w:jc w:val="left"/>
              <w:rPr>
                <w:rFonts w:hint="eastAsia" w:ascii="微软雅黑" w:hAnsi="微软雅黑" w:eastAsia="微软雅黑" w:cs="微软雅黑"/>
                <w:b w:val="0"/>
                <w:bCs w:val="0"/>
                <w:sz w:val="21"/>
                <w:szCs w:val="21"/>
                <w:lang w:eastAsia="zh-CN"/>
              </w:rPr>
            </w:pPr>
            <w:r>
              <w:rPr>
                <w:rStyle w:val="10"/>
                <w:rFonts w:hint="eastAsia" w:ascii="微软雅黑" w:hAnsi="微软雅黑" w:eastAsia="微软雅黑" w:cs="微软雅黑"/>
                <w:b/>
                <w:bCs/>
                <w:color w:val="FFFFFF" w:themeColor="background1"/>
                <w:sz w:val="21"/>
                <w:szCs w:val="21"/>
                <w14:textFill>
                  <w14:solidFill>
                    <w14:schemeClr w14:val="bg1"/>
                  </w14:solidFill>
                </w14:textFill>
              </w:rPr>
              <w:t>性</w:t>
            </w:r>
            <w:r>
              <w:rPr>
                <w:rStyle w:val="10"/>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 xml:space="preserve"> </w:t>
            </w:r>
            <w:r>
              <w:rPr>
                <w:rStyle w:val="10"/>
                <w:rFonts w:hint="eastAsia" w:ascii="微软雅黑" w:hAnsi="微软雅黑" w:eastAsia="微软雅黑" w:cs="微软雅黑"/>
                <w:b/>
                <w:bCs/>
                <w:color w:val="FFFFFF" w:themeColor="background1"/>
                <w:sz w:val="21"/>
                <w:szCs w:val="21"/>
                <w14:textFill>
                  <w14:solidFill>
                    <w14:schemeClr w14:val="bg1"/>
                  </w14:solidFill>
                </w14:textFill>
              </w:rPr>
              <w:t> 能 </w:t>
            </w:r>
            <w:r>
              <w:rPr>
                <w:rStyle w:val="10"/>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 xml:space="preserve"> </w:t>
            </w:r>
            <w:r>
              <w:rPr>
                <w:rStyle w:val="10"/>
                <w:rFonts w:hint="eastAsia" w:ascii="微软雅黑" w:hAnsi="微软雅黑" w:eastAsia="微软雅黑" w:cs="微软雅黑"/>
                <w:b/>
                <w:bCs/>
                <w:color w:val="FFFFFF" w:themeColor="background1"/>
                <w:sz w:val="21"/>
                <w:szCs w:val="21"/>
                <w14:textFill>
                  <w14:solidFill>
                    <w14:schemeClr w14:val="bg1"/>
                  </w14:solidFill>
                </w14:textFill>
              </w:rPr>
              <w:t>指 </w:t>
            </w:r>
            <w:r>
              <w:rPr>
                <w:rStyle w:val="10"/>
                <w:rFonts w:hint="eastAsia" w:ascii="微软雅黑" w:hAnsi="微软雅黑" w:eastAsia="微软雅黑" w:cs="微软雅黑"/>
                <w:b/>
                <w:bCs/>
                <w:color w:val="FFFFFF" w:themeColor="background1"/>
                <w:sz w:val="21"/>
                <w:szCs w:val="21"/>
                <w:lang w:val="en-US" w:eastAsia="zh-CN"/>
                <w14:textFill>
                  <w14:solidFill>
                    <w14:schemeClr w14:val="bg1"/>
                  </w14:solidFill>
                </w14:textFill>
              </w:rPr>
              <w:t xml:space="preserve"> </w:t>
            </w:r>
            <w:r>
              <w:rPr>
                <w:rStyle w:val="10"/>
                <w:rFonts w:hint="eastAsia" w:ascii="微软雅黑" w:hAnsi="微软雅黑" w:eastAsia="微软雅黑" w:cs="微软雅黑"/>
                <w:b/>
                <w:bCs/>
                <w:color w:val="FFFFFF" w:themeColor="background1"/>
                <w:sz w:val="21"/>
                <w:szCs w:val="21"/>
                <w14:textFill>
                  <w14:solidFill>
                    <w14:schemeClr w14:val="bg1"/>
                  </w14:solidFill>
                </w14:textFill>
              </w:rPr>
              <w:t>标</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40" w:hRule="atLeast"/>
          <w:jc w:val="center"/>
        </w:trPr>
        <w:tc>
          <w:tcPr>
            <w:tcW w:w="2231" w:type="dxa"/>
            <w:vMerge w:val="restart"/>
            <w:tcBorders>
              <w:tl2br w:val="nil"/>
              <w:tr2bl w:val="nil"/>
            </w:tcBorders>
            <w:shd w:val="clear" w:color="auto" w:fill="auto"/>
            <w:noWrap w:val="0"/>
            <w:tcMar>
              <w:left w:w="108" w:type="dxa"/>
              <w:right w:w="108" w:type="dxa"/>
            </w:tcMar>
            <w:vAlign w:val="center"/>
          </w:tcPr>
          <w:p>
            <w:pPr>
              <w:pStyle w:val="6"/>
              <w:spacing w:beforeAutospacing="0" w:afterAutospacing="0" w:line="480" w:lineRule="auto"/>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产品特性</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采用2.4G ISM免费频道</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57" w:hRule="atLeast"/>
          <w:jc w:val="center"/>
        </w:trPr>
        <w:tc>
          <w:tcPr>
            <w:tcW w:w="2231" w:type="dxa"/>
            <w:vMerge w:val="continue"/>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left"/>
              <w:rPr>
                <w:rFonts w:hint="eastAsia" w:ascii="微软雅黑" w:hAnsi="微软雅黑" w:eastAsia="微软雅黑" w:cs="微软雅黑"/>
                <w:b w:val="0"/>
                <w:bCs w:val="0"/>
                <w:color w:val="000000"/>
                <w:sz w:val="21"/>
                <w:szCs w:val="21"/>
              </w:rPr>
            </w:pP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可同时读取</w:t>
            </w:r>
            <w:r>
              <w:rPr>
                <w:rFonts w:hint="eastAsia" w:ascii="微软雅黑" w:hAnsi="微软雅黑" w:eastAsia="微软雅黑" w:cs="微软雅黑"/>
                <w:b w:val="0"/>
                <w:bCs w:val="0"/>
                <w:sz w:val="21"/>
                <w:szCs w:val="21"/>
                <w:lang w:eastAsia="zh-CN"/>
              </w:rPr>
              <w:t>＞</w:t>
            </w:r>
            <w:r>
              <w:rPr>
                <w:rFonts w:hint="eastAsia" w:ascii="微软雅黑" w:hAnsi="微软雅黑" w:eastAsia="微软雅黑" w:cs="微软雅黑"/>
                <w:b w:val="0"/>
                <w:bCs w:val="0"/>
                <w:sz w:val="21"/>
                <w:szCs w:val="21"/>
              </w:rPr>
              <w:t>100个标签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vMerge w:val="continue"/>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left"/>
              <w:rPr>
                <w:rFonts w:hint="eastAsia" w:ascii="微软雅黑" w:hAnsi="微软雅黑" w:eastAsia="微软雅黑" w:cs="微软雅黑"/>
                <w:b w:val="0"/>
                <w:bCs w:val="0"/>
                <w:color w:val="000000"/>
                <w:sz w:val="21"/>
                <w:szCs w:val="21"/>
              </w:rPr>
            </w:pPr>
          </w:p>
        </w:tc>
        <w:tc>
          <w:tcPr>
            <w:tcW w:w="7804" w:type="dxa"/>
            <w:tcBorders>
              <w:tl2br w:val="nil"/>
              <w:tr2bl w:val="nil"/>
            </w:tcBorders>
            <w:shd w:val="clear" w:color="auto" w:fill="auto"/>
            <w:noWrap w:val="0"/>
            <w:tcMar>
              <w:left w:w="108" w:type="dxa"/>
              <w:right w:w="108" w:type="dxa"/>
            </w:tcMar>
            <w:vAlign w:val="center"/>
          </w:tcPr>
          <w:p>
            <w:pPr>
              <w:pStyle w:val="12"/>
              <w:numPr>
                <w:ilvl w:val="0"/>
                <w:numId w:val="0"/>
              </w:numPr>
              <w:ind w:right="0" w:rightChars="0" w:firstLine="210" w:firstLineChars="10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可在复杂环境下工作</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72" w:hRule="atLeast"/>
          <w:jc w:val="center"/>
        </w:trPr>
        <w:tc>
          <w:tcPr>
            <w:tcW w:w="10035" w:type="dxa"/>
            <w:gridSpan w:val="2"/>
            <w:tcBorders>
              <w:tl2br w:val="nil"/>
              <w:tr2bl w:val="nil"/>
            </w:tcBorders>
            <w:shd w:val="clear" w:color="auto" w:fill="D70C19"/>
            <w:noWrap w:val="0"/>
            <w:tcMar>
              <w:left w:w="108" w:type="dxa"/>
              <w:right w:w="108" w:type="dxa"/>
            </w:tcMar>
            <w:vAlign w:val="center"/>
          </w:tcPr>
          <w:p>
            <w:pPr>
              <w:jc w:val="left"/>
              <w:rPr>
                <w:rFonts w:hint="eastAsia" w:ascii="微软雅黑" w:hAnsi="微软雅黑" w:eastAsia="微软雅黑" w:cs="微软雅黑"/>
                <w:b w:val="0"/>
                <w:bCs w:val="0"/>
                <w:color w:val="EEECE1" w:themeColor="background2"/>
                <w:sz w:val="21"/>
                <w:szCs w:val="21"/>
                <w14:textFill>
                  <w14:solidFill>
                    <w14:schemeClr w14:val="bg2"/>
                  </w14:solidFill>
                </w14:textFill>
              </w:rPr>
            </w:pPr>
            <w:r>
              <w:rPr>
                <w:rFonts w:hint="eastAsia" w:ascii="微软雅黑" w:hAnsi="微软雅黑" w:eastAsia="微软雅黑" w:cs="微软雅黑"/>
                <w:b/>
                <w:bCs/>
                <w:color w:val="EEECE1" w:themeColor="background2"/>
                <w:sz w:val="21"/>
                <w:szCs w:val="21"/>
                <w14:textFill>
                  <w14:solidFill>
                    <w14:schemeClr w14:val="bg2"/>
                  </w14:solidFill>
                </w14:textFill>
              </w:rPr>
              <w:t>主</w:t>
            </w:r>
            <w:r>
              <w:rPr>
                <w:rFonts w:hint="eastAsia" w:ascii="微软雅黑" w:hAnsi="微软雅黑" w:eastAsia="微软雅黑" w:cs="微软雅黑"/>
                <w:b/>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bCs/>
                <w:color w:val="EEECE1" w:themeColor="background2"/>
                <w:sz w:val="21"/>
                <w:szCs w:val="21"/>
                <w14:textFill>
                  <w14:solidFill>
                    <w14:schemeClr w14:val="bg2"/>
                  </w14:solidFill>
                </w14:textFill>
              </w:rPr>
              <w:t>要</w:t>
            </w:r>
            <w:r>
              <w:rPr>
                <w:rFonts w:hint="eastAsia" w:ascii="微软雅黑" w:hAnsi="微软雅黑" w:eastAsia="微软雅黑" w:cs="微软雅黑"/>
                <w:b/>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bCs/>
                <w:color w:val="EEECE1" w:themeColor="background2"/>
                <w:sz w:val="21"/>
                <w:szCs w:val="21"/>
                <w14:textFill>
                  <w14:solidFill>
                    <w14:schemeClr w14:val="bg2"/>
                  </w14:solidFill>
                </w14:textFill>
              </w:rPr>
              <w:t>用</w:t>
            </w:r>
            <w:r>
              <w:rPr>
                <w:rFonts w:hint="eastAsia" w:ascii="微软雅黑" w:hAnsi="微软雅黑" w:eastAsia="微软雅黑" w:cs="微软雅黑"/>
                <w:b/>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bCs/>
                <w:color w:val="EEECE1" w:themeColor="background2"/>
                <w:sz w:val="21"/>
                <w:szCs w:val="21"/>
                <w14:textFill>
                  <w14:solidFill>
                    <w14:schemeClr w14:val="bg2"/>
                  </w14:solidFill>
                </w14:textFill>
              </w:rPr>
              <w:t>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数据采集</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应用于2.4G RFID，传感信息等数据采集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资产管理</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应用于实时监控的资产方案中</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231" w:type="dxa"/>
            <w:tcBorders>
              <w:tl2br w:val="nil"/>
              <w:tr2bl w:val="nil"/>
            </w:tcBorders>
            <w:shd w:val="clear" w:color="auto" w:fill="auto"/>
            <w:noWrap w:val="0"/>
            <w:tcMar>
              <w:left w:w="108" w:type="dxa"/>
              <w:right w:w="108" w:type="dxa"/>
            </w:tcMar>
            <w:vAlign w:val="center"/>
          </w:tcPr>
          <w:p>
            <w:pPr>
              <w:pStyle w:val="12"/>
              <w:numPr>
                <w:ilvl w:val="0"/>
                <w:numId w:val="0"/>
              </w:numPr>
              <w:ind w:right="0" w:rightChars="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门禁及身份识别</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配合有源、半有源标签可以组成门禁控制系统对进出的人员进行身份及安全管理</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231" w:type="dxa"/>
            <w:tcBorders>
              <w:tl2br w:val="nil"/>
              <w:tr2bl w:val="nil"/>
            </w:tcBorders>
            <w:shd w:val="clear" w:color="auto" w:fill="auto"/>
            <w:noWrap w:val="0"/>
            <w:tcMar>
              <w:left w:w="108" w:type="dxa"/>
              <w:right w:w="108" w:type="dxa"/>
            </w:tcMar>
            <w:vAlign w:val="center"/>
          </w:tcPr>
          <w:p>
            <w:pPr>
              <w:pStyle w:val="12"/>
              <w:numPr>
                <w:ilvl w:val="0"/>
                <w:numId w:val="0"/>
              </w:numPr>
              <w:ind w:right="0" w:rightChars="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rPr>
              <w:t>其它用途</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ind w:leftChars="100"/>
              <w:jc w:val="left"/>
              <w:rPr>
                <w:rFonts w:hint="eastAsia" w:ascii="微软雅黑" w:hAnsi="微软雅黑" w:eastAsia="微软雅黑" w:cs="微软雅黑"/>
                <w:b w:val="0"/>
                <w:bCs w:val="0"/>
                <w:color w:val="000000"/>
                <w:sz w:val="21"/>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10035" w:type="dxa"/>
            <w:gridSpan w:val="2"/>
            <w:tcBorders>
              <w:tl2br w:val="nil"/>
              <w:tr2bl w:val="nil"/>
            </w:tcBorders>
            <w:shd w:val="clear" w:color="auto" w:fill="D70C19"/>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bCs/>
                <w:sz w:val="21"/>
                <w:szCs w:val="21"/>
              </w:rPr>
            </w:pPr>
            <w:r>
              <w:rPr>
                <w:rStyle w:val="10"/>
                <w:rFonts w:hint="eastAsia" w:ascii="微软雅黑" w:hAnsi="微软雅黑" w:eastAsia="微软雅黑" w:cs="微软雅黑"/>
                <w:b/>
                <w:bCs/>
                <w:color w:val="EEECE1" w:themeColor="background2"/>
                <w:sz w:val="21"/>
                <w:szCs w:val="21"/>
                <w14:textFill>
                  <w14:solidFill>
                    <w14:schemeClr w14:val="bg2"/>
                  </w14:solidFill>
                </w14:textFill>
              </w:rPr>
              <w:t>机 械 电 气 性 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产品尺寸</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lang w:val="en-US" w:eastAsia="zh-CN"/>
              </w:rPr>
              <w:t>170</w:t>
            </w:r>
            <w:r>
              <w:rPr>
                <w:rFonts w:hint="eastAsia" w:ascii="微软雅黑" w:hAnsi="微软雅黑" w:eastAsia="微软雅黑" w:cs="微软雅黑"/>
                <w:b w:val="0"/>
                <w:bCs w:val="0"/>
                <w:sz w:val="21"/>
                <w:szCs w:val="21"/>
              </w:rPr>
              <w:t>mm x</w:t>
            </w:r>
            <w:r>
              <w:rPr>
                <w:rFonts w:hint="eastAsia" w:ascii="微软雅黑" w:hAnsi="微软雅黑" w:eastAsia="微软雅黑" w:cs="微软雅黑"/>
                <w:b w:val="0"/>
                <w:bCs w:val="0"/>
                <w:sz w:val="21"/>
                <w:szCs w:val="21"/>
                <w:lang w:val="en-US" w:eastAsia="zh-CN"/>
              </w:rPr>
              <w:t>100</w:t>
            </w:r>
            <w:r>
              <w:rPr>
                <w:rFonts w:hint="eastAsia" w:ascii="微软雅黑" w:hAnsi="微软雅黑" w:eastAsia="微软雅黑" w:cs="微软雅黑"/>
                <w:b w:val="0"/>
                <w:bCs w:val="0"/>
                <w:sz w:val="21"/>
                <w:szCs w:val="21"/>
              </w:rPr>
              <w:t xml:space="preserve">mm </w:t>
            </w:r>
            <w:r>
              <w:rPr>
                <w:rFonts w:hint="eastAsia" w:ascii="微软雅黑" w:hAnsi="微软雅黑" w:eastAsia="微软雅黑" w:cs="微软雅黑"/>
                <w:b w:val="0"/>
                <w:bCs w:val="0"/>
                <w:sz w:val="21"/>
                <w:szCs w:val="21"/>
                <w:lang w:eastAsia="zh-CN"/>
              </w:rPr>
              <w:t>（直径</w:t>
            </w:r>
            <w:r>
              <w:rPr>
                <w:rFonts w:hint="eastAsia" w:ascii="微软雅黑" w:hAnsi="微软雅黑" w:eastAsia="微软雅黑" w:cs="微软雅黑"/>
                <w:b w:val="0"/>
                <w:bCs w:val="0"/>
                <w:sz w:val="21"/>
                <w:szCs w:val="21"/>
                <w:lang w:val="en-US" w:eastAsia="zh-CN"/>
              </w:rPr>
              <w:t>X高</w:t>
            </w:r>
            <w:r>
              <w:rPr>
                <w:rFonts w:hint="eastAsia" w:ascii="微软雅黑" w:hAnsi="微软雅黑" w:eastAsia="微软雅黑" w:cs="微软雅黑"/>
                <w:b w:val="0"/>
                <w:bCs w:val="0"/>
                <w:sz w:val="21"/>
                <w:szCs w:val="21"/>
                <w:lang w:eastAsia="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387" w:hRule="atLeast"/>
          <w:jc w:val="center"/>
        </w:trPr>
        <w:tc>
          <w:tcPr>
            <w:tcW w:w="2231" w:type="dxa"/>
            <w:vMerge w:val="restart"/>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接口</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lang w:val="en-US" w:eastAsia="zh-CN"/>
              </w:rPr>
              <w:t>以太网口（支持PoE供电）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vMerge w:val="continue"/>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lang w:val="en-US" w:eastAsia="zh-CN"/>
              </w:rPr>
              <w:t>电源接口（DC12V）</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vMerge w:val="continue"/>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000000"/>
                <w:sz w:val="21"/>
                <w:szCs w:val="21"/>
              </w:rPr>
            </w:pP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z w:val="21"/>
                <w:szCs w:val="21"/>
                <w:lang w:val="en-US" w:eastAsia="zh-CN"/>
              </w:rPr>
              <w:t xml:space="preserve">RS232C（串行线）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10035" w:type="dxa"/>
            <w:gridSpan w:val="2"/>
            <w:tcBorders>
              <w:tl2br w:val="nil"/>
              <w:tr2bl w:val="nil"/>
            </w:tcBorders>
            <w:shd w:val="clear" w:color="auto" w:fill="C00000"/>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EEECE1" w:themeColor="background2"/>
                <w:sz w:val="21"/>
                <w:szCs w:val="21"/>
                <w:lang w:eastAsia="zh-CN"/>
                <w14:textFill>
                  <w14:solidFill>
                    <w14:schemeClr w14:val="bg2"/>
                  </w14:solidFill>
                </w14:textFill>
              </w:rPr>
            </w:pPr>
            <w:r>
              <w:rPr>
                <w:rFonts w:hint="eastAsia" w:ascii="微软雅黑" w:hAnsi="微软雅黑" w:eastAsia="微软雅黑" w:cs="微软雅黑"/>
                <w:b/>
                <w:bCs/>
                <w:color w:val="EEECE1" w:themeColor="background2"/>
                <w:sz w:val="21"/>
                <w:szCs w:val="21"/>
                <w:lang w:eastAsia="zh-CN"/>
                <w14:textFill>
                  <w14:solidFill>
                    <w14:schemeClr w14:val="bg2"/>
                  </w14:solidFill>
                </w14:textFill>
              </w:rPr>
              <w:t>产</w:t>
            </w:r>
            <w:r>
              <w:rPr>
                <w:rFonts w:hint="eastAsia" w:ascii="微软雅黑" w:hAnsi="微软雅黑" w:eastAsia="微软雅黑" w:cs="微软雅黑"/>
                <w:b/>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bCs/>
                <w:color w:val="EEECE1" w:themeColor="background2"/>
                <w:sz w:val="21"/>
                <w:szCs w:val="21"/>
                <w:lang w:eastAsia="zh-CN"/>
                <w14:textFill>
                  <w14:solidFill>
                    <w14:schemeClr w14:val="bg2"/>
                  </w14:solidFill>
                </w14:textFill>
              </w:rPr>
              <w:t>品</w:t>
            </w:r>
            <w:r>
              <w:rPr>
                <w:rFonts w:hint="eastAsia" w:ascii="微软雅黑" w:hAnsi="微软雅黑" w:eastAsia="微软雅黑" w:cs="微软雅黑"/>
                <w:b/>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bCs/>
                <w:color w:val="EEECE1" w:themeColor="background2"/>
                <w:sz w:val="21"/>
                <w:szCs w:val="21"/>
                <w:lang w:eastAsia="zh-CN"/>
                <w14:textFill>
                  <w14:solidFill>
                    <w14:schemeClr w14:val="bg2"/>
                  </w14:solidFill>
                </w14:textFill>
              </w:rPr>
              <w:t>参</w:t>
            </w:r>
            <w:r>
              <w:rPr>
                <w:rFonts w:hint="eastAsia" w:ascii="微软雅黑" w:hAnsi="微软雅黑" w:eastAsia="微软雅黑" w:cs="微软雅黑"/>
                <w:b/>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bCs/>
                <w:color w:val="EEECE1" w:themeColor="background2"/>
                <w:sz w:val="21"/>
                <w:szCs w:val="21"/>
                <w:lang w:eastAsia="zh-CN"/>
                <w14:textFill>
                  <w14:solidFill>
                    <w14:schemeClr w14:val="bg2"/>
                  </w14:solidFill>
                </w14:textFill>
              </w:rPr>
              <w:t>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pacing w:val="0"/>
                <w:w w:val="100"/>
                <w:sz w:val="21"/>
                <w:szCs w:val="21"/>
                <w:lang w:val="en-US" w:eastAsia="zh-CN"/>
              </w:rPr>
              <w:t>2.4GHz信道</w:t>
            </w:r>
            <w:r>
              <w:rPr>
                <w:rFonts w:hint="eastAsia" w:ascii="微软雅黑" w:hAnsi="微软雅黑" w:eastAsia="微软雅黑" w:cs="微软雅黑"/>
                <w:b w:val="0"/>
                <w:bCs w:val="0"/>
                <w:spacing w:val="0"/>
                <w:w w:val="100"/>
                <w:sz w:val="21"/>
                <w:szCs w:val="21"/>
              </w:rPr>
              <w:t>工作频段</w:t>
            </w:r>
          </w:p>
        </w:tc>
        <w:tc>
          <w:tcPr>
            <w:tcW w:w="7804" w:type="dxa"/>
            <w:tcBorders>
              <w:tl2br w:val="nil"/>
              <w:tr2bl w:val="nil"/>
            </w:tcBorders>
            <w:shd w:val="clear" w:color="auto" w:fill="auto"/>
            <w:noWrap w:val="0"/>
            <w:tcMar>
              <w:left w:w="108" w:type="dxa"/>
              <w:right w:w="108" w:type="dxa"/>
            </w:tcMar>
            <w:vAlign w:val="center"/>
          </w:tcPr>
          <w:p>
            <w:pPr>
              <w:numPr>
                <w:ilvl w:val="0"/>
                <w:numId w:val="0"/>
              </w:numPr>
              <w:tabs>
                <w:tab w:val="left" w:pos="1400"/>
              </w:tabs>
              <w:spacing w:before="64" w:after="0" w:line="240" w:lineRule="auto"/>
              <w:ind w:right="-20" w:rightChars="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pacing w:val="0"/>
                <w:w w:val="100"/>
                <w:sz w:val="21"/>
                <w:szCs w:val="21"/>
              </w:rPr>
              <w:t>24</w:t>
            </w:r>
            <w:r>
              <w:rPr>
                <w:rFonts w:hint="eastAsia" w:ascii="微软雅黑" w:hAnsi="微软雅黑" w:eastAsia="微软雅黑" w:cs="微软雅黑"/>
                <w:b w:val="0"/>
                <w:bCs w:val="0"/>
                <w:spacing w:val="0"/>
                <w:w w:val="100"/>
                <w:sz w:val="21"/>
                <w:szCs w:val="21"/>
                <w:lang w:val="en-US" w:eastAsia="zh-CN"/>
              </w:rPr>
              <w:t>00</w:t>
            </w:r>
            <w:r>
              <w:rPr>
                <w:rFonts w:hint="eastAsia" w:ascii="微软雅黑" w:hAnsi="微软雅黑" w:eastAsia="微软雅黑" w:cs="微软雅黑"/>
                <w:b w:val="0"/>
                <w:bCs w:val="0"/>
                <w:spacing w:val="0"/>
                <w:w w:val="100"/>
                <w:sz w:val="21"/>
                <w:szCs w:val="21"/>
              </w:rPr>
              <w:t xml:space="preserve"> </w:t>
            </w:r>
            <w:r>
              <w:rPr>
                <w:rFonts w:hint="eastAsia" w:ascii="微软雅黑" w:hAnsi="微软雅黑" w:eastAsia="微软雅黑" w:cs="微软雅黑"/>
                <w:b w:val="0"/>
                <w:bCs w:val="0"/>
                <w:spacing w:val="0"/>
                <w:w w:val="100"/>
                <w:sz w:val="21"/>
                <w:szCs w:val="21"/>
                <w:lang w:val="en-US" w:eastAsia="zh-CN"/>
              </w:rPr>
              <w:t>M</w:t>
            </w:r>
            <w:r>
              <w:rPr>
                <w:rFonts w:hint="eastAsia" w:ascii="微软雅黑" w:hAnsi="微软雅黑" w:eastAsia="微软雅黑" w:cs="微软雅黑"/>
                <w:b w:val="0"/>
                <w:bCs w:val="0"/>
                <w:spacing w:val="0"/>
                <w:w w:val="100"/>
                <w:sz w:val="21"/>
                <w:szCs w:val="21"/>
              </w:rPr>
              <w:t>Hz  ～ 248</w:t>
            </w:r>
            <w:r>
              <w:rPr>
                <w:rFonts w:hint="eastAsia" w:ascii="微软雅黑" w:hAnsi="微软雅黑" w:eastAsia="微软雅黑" w:cs="微软雅黑"/>
                <w:b w:val="0"/>
                <w:bCs w:val="0"/>
                <w:spacing w:val="0"/>
                <w:w w:val="100"/>
                <w:sz w:val="21"/>
                <w:szCs w:val="21"/>
                <w:lang w:val="en-US" w:eastAsia="zh-CN"/>
              </w:rPr>
              <w:t>3.5</w:t>
            </w:r>
            <w:r>
              <w:rPr>
                <w:rFonts w:hint="eastAsia" w:ascii="微软雅黑" w:hAnsi="微软雅黑" w:eastAsia="微软雅黑" w:cs="微软雅黑"/>
                <w:b w:val="0"/>
                <w:bCs w:val="0"/>
                <w:spacing w:val="0"/>
                <w:w w:val="100"/>
                <w:sz w:val="21"/>
                <w:szCs w:val="21"/>
              </w:rPr>
              <w:t xml:space="preserve"> </w:t>
            </w:r>
            <w:r>
              <w:rPr>
                <w:rFonts w:hint="eastAsia" w:ascii="微软雅黑" w:hAnsi="微软雅黑" w:eastAsia="微软雅黑" w:cs="微软雅黑"/>
                <w:b w:val="0"/>
                <w:bCs w:val="0"/>
                <w:spacing w:val="0"/>
                <w:w w:val="100"/>
                <w:sz w:val="21"/>
                <w:szCs w:val="21"/>
                <w:lang w:val="en-US" w:eastAsia="zh-CN"/>
              </w:rPr>
              <w:t>M</w:t>
            </w:r>
            <w:r>
              <w:rPr>
                <w:rFonts w:hint="eastAsia" w:ascii="微软雅黑" w:hAnsi="微软雅黑" w:eastAsia="微软雅黑" w:cs="微软雅黑"/>
                <w:b w:val="0"/>
                <w:bCs w:val="0"/>
                <w:spacing w:val="0"/>
                <w:w w:val="100"/>
                <w:sz w:val="21"/>
                <w:szCs w:val="21"/>
              </w:rPr>
              <w:t xml:space="preserve">Hz，ISM </w:t>
            </w:r>
            <w:r>
              <w:rPr>
                <w:rFonts w:hint="eastAsia" w:ascii="微软雅黑" w:hAnsi="微软雅黑" w:eastAsia="微软雅黑" w:cs="微软雅黑"/>
                <w:b w:val="0"/>
                <w:bCs w:val="0"/>
                <w:spacing w:val="-1"/>
                <w:w w:val="100"/>
                <w:sz w:val="21"/>
                <w:szCs w:val="21"/>
              </w:rPr>
              <w:t>频段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numPr>
                <w:ilvl w:val="0"/>
                <w:numId w:val="0"/>
              </w:numPr>
              <w:tabs>
                <w:tab w:val="left" w:pos="1400"/>
              </w:tabs>
              <w:spacing w:before="76" w:after="0" w:line="240" w:lineRule="auto"/>
              <w:ind w:right="-20" w:rightChars="0"/>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pacing w:val="0"/>
                <w:w w:val="100"/>
                <w:sz w:val="21"/>
                <w:szCs w:val="21"/>
              </w:rPr>
              <w:t>调制方式</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pacing w:val="0"/>
                <w:w w:val="100"/>
                <w:sz w:val="21"/>
                <w:szCs w:val="21"/>
              </w:rPr>
              <w:t>GFSK</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540"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pacing w:val="0"/>
                <w:w w:val="100"/>
                <w:sz w:val="21"/>
                <w:szCs w:val="21"/>
                <w:lang w:val="en-US" w:eastAsia="zh-CN"/>
              </w:rPr>
              <w:t>信道数</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color w:val="000000"/>
                <w:sz w:val="21"/>
                <w:szCs w:val="21"/>
              </w:rPr>
            </w:pPr>
            <w:r>
              <w:rPr>
                <w:rFonts w:hint="eastAsia" w:ascii="微软雅黑" w:hAnsi="微软雅黑" w:eastAsia="微软雅黑" w:cs="微软雅黑"/>
                <w:b w:val="0"/>
                <w:bCs w:val="0"/>
                <w:spacing w:val="0"/>
                <w:w w:val="100"/>
                <w:sz w:val="21"/>
                <w:szCs w:val="21"/>
                <w:lang w:val="en-US" w:eastAsia="zh-CN"/>
              </w:rPr>
              <w:t>40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numPr>
                <w:ilvl w:val="0"/>
                <w:numId w:val="0"/>
              </w:numPr>
              <w:tabs>
                <w:tab w:val="left" w:pos="1400"/>
              </w:tabs>
              <w:spacing w:before="76" w:after="0" w:line="240" w:lineRule="auto"/>
              <w:ind w:right="-20" w:rightChars="0"/>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lang w:val="en-US" w:eastAsia="zh-CN"/>
              </w:rPr>
              <w:t>信道带宽</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lang w:val="en-US" w:eastAsia="zh-CN"/>
              </w:rPr>
              <w:t>2M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numPr>
                <w:ilvl w:val="0"/>
                <w:numId w:val="0"/>
              </w:numPr>
              <w:tabs>
                <w:tab w:val="left" w:pos="1400"/>
              </w:tabs>
              <w:spacing w:before="76" w:after="0" w:line="240" w:lineRule="auto"/>
              <w:ind w:right="-20" w:rightChars="0"/>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rPr>
              <w:t>空中速率</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rPr>
              <w:t>1M</w:t>
            </w:r>
            <w:r>
              <w:rPr>
                <w:rFonts w:hint="eastAsia" w:ascii="微软雅黑" w:hAnsi="微软雅黑" w:eastAsia="微软雅黑" w:cs="微软雅黑"/>
                <w:b w:val="0"/>
                <w:bCs w:val="0"/>
                <w:spacing w:val="0"/>
                <w:w w:val="100"/>
                <w:sz w:val="21"/>
                <w:szCs w:val="21"/>
                <w:lang w:val="en-US" w:eastAsia="zh-CN"/>
              </w:rPr>
              <w:t>b/S</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position w:val="-1"/>
                <w:sz w:val="21"/>
                <w:szCs w:val="21"/>
              </w:rPr>
              <w:t>射频功率</w:t>
            </w:r>
          </w:p>
        </w:tc>
        <w:tc>
          <w:tcPr>
            <w:tcW w:w="7804" w:type="dxa"/>
            <w:tcBorders>
              <w:tl2br w:val="nil"/>
              <w:tr2bl w:val="nil"/>
            </w:tcBorders>
            <w:shd w:val="clear" w:color="auto" w:fill="auto"/>
            <w:noWrap w:val="0"/>
            <w:tcMar>
              <w:left w:w="108" w:type="dxa"/>
              <w:right w:w="108" w:type="dxa"/>
            </w:tcMar>
            <w:vAlign w:val="center"/>
          </w:tcPr>
          <w:p>
            <w:pPr>
              <w:numPr>
                <w:ilvl w:val="0"/>
                <w:numId w:val="0"/>
              </w:numPr>
              <w:tabs>
                <w:tab w:val="left" w:pos="1400"/>
              </w:tabs>
              <w:spacing w:before="0" w:after="0" w:line="318" w:lineRule="exact"/>
              <w:ind w:right="-20" w:rightChars="0"/>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position w:val="-1"/>
                <w:sz w:val="21"/>
                <w:szCs w:val="21"/>
              </w:rPr>
              <w:t>&lt; 1mW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lang w:val="en-US" w:eastAsia="zh-CN"/>
              </w:rPr>
              <w:t>空口</w:t>
            </w:r>
            <w:r>
              <w:rPr>
                <w:rFonts w:hint="eastAsia" w:ascii="微软雅黑" w:hAnsi="微软雅黑" w:eastAsia="微软雅黑" w:cs="微软雅黑"/>
                <w:b w:val="0"/>
                <w:bCs w:val="0"/>
                <w:spacing w:val="0"/>
                <w:w w:val="100"/>
                <w:sz w:val="21"/>
                <w:szCs w:val="21"/>
              </w:rPr>
              <w:t>协议</w:t>
            </w:r>
          </w:p>
        </w:tc>
        <w:tc>
          <w:tcPr>
            <w:tcW w:w="7804" w:type="dxa"/>
            <w:tcBorders>
              <w:tl2br w:val="nil"/>
              <w:tr2bl w:val="nil"/>
            </w:tcBorders>
            <w:shd w:val="clear" w:color="auto" w:fill="auto"/>
            <w:noWrap w:val="0"/>
            <w:tcMar>
              <w:left w:w="108" w:type="dxa"/>
              <w:right w:w="108" w:type="dxa"/>
            </w:tcMar>
            <w:vAlign w:val="center"/>
          </w:tcPr>
          <w:p>
            <w:pPr>
              <w:numPr>
                <w:ilvl w:val="0"/>
                <w:numId w:val="0"/>
              </w:numPr>
              <w:tabs>
                <w:tab w:val="left" w:pos="1400"/>
              </w:tabs>
              <w:spacing w:before="76" w:after="0" w:line="240" w:lineRule="auto"/>
              <w:ind w:right="-20" w:rightChars="0"/>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rPr>
              <w:t>自定义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lang w:val="en-US" w:eastAsia="zh-CN"/>
              </w:rPr>
              <w:t>通信模式</w:t>
            </w:r>
          </w:p>
        </w:tc>
        <w:tc>
          <w:tcPr>
            <w:tcW w:w="7804" w:type="dxa"/>
            <w:tcBorders>
              <w:tl2br w:val="nil"/>
              <w:tr2bl w:val="nil"/>
            </w:tcBorders>
            <w:shd w:val="clear" w:color="auto" w:fill="auto"/>
            <w:noWrap w:val="0"/>
            <w:tcMar>
              <w:left w:w="108" w:type="dxa"/>
              <w:right w:w="108" w:type="dxa"/>
            </w:tcMar>
            <w:vAlign w:val="center"/>
          </w:tcPr>
          <w:p>
            <w:pPr>
              <w:numPr>
                <w:ilvl w:val="0"/>
                <w:numId w:val="0"/>
              </w:numPr>
              <w:tabs>
                <w:tab w:val="left" w:pos="1400"/>
              </w:tabs>
              <w:spacing w:before="80" w:after="0" w:line="240" w:lineRule="auto"/>
              <w:ind w:right="-20" w:rightChars="0"/>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rPr>
              <w:t>单向只读</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rPr>
              <w:t>防冲突性能</w:t>
            </w:r>
          </w:p>
        </w:tc>
        <w:tc>
          <w:tcPr>
            <w:tcW w:w="7804" w:type="dxa"/>
            <w:tcBorders>
              <w:tl2br w:val="nil"/>
              <w:tr2bl w:val="nil"/>
            </w:tcBorders>
            <w:shd w:val="clear" w:color="auto" w:fill="auto"/>
            <w:noWrap w:val="0"/>
            <w:tcMar>
              <w:left w:w="108" w:type="dxa"/>
              <w:right w:w="108" w:type="dxa"/>
            </w:tcMar>
            <w:vAlign w:val="center"/>
          </w:tcPr>
          <w:p>
            <w:pPr>
              <w:numPr>
                <w:ilvl w:val="0"/>
                <w:numId w:val="0"/>
              </w:numPr>
              <w:tabs>
                <w:tab w:val="left" w:pos="1400"/>
              </w:tabs>
              <w:spacing w:before="76" w:after="0" w:line="291" w:lineRule="auto"/>
              <w:ind w:right="3686" w:rightChars="0"/>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pacing w:val="0"/>
                <w:w w:val="100"/>
                <w:sz w:val="21"/>
                <w:szCs w:val="21"/>
                <w:lang w:eastAsia="zh-CN"/>
              </w:rPr>
              <w:t>＞</w:t>
            </w:r>
            <w:r>
              <w:rPr>
                <w:rFonts w:hint="eastAsia" w:ascii="微软雅黑" w:hAnsi="微软雅黑" w:eastAsia="微软雅黑" w:cs="微软雅黑"/>
                <w:b w:val="0"/>
                <w:bCs w:val="0"/>
                <w:spacing w:val="0"/>
                <w:w w:val="100"/>
                <w:sz w:val="21"/>
                <w:szCs w:val="21"/>
              </w:rPr>
              <w:t xml:space="preserve">100 标签/秒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z w:val="21"/>
                <w:szCs w:val="21"/>
                <w:lang w:eastAsia="zh-CN"/>
              </w:rPr>
              <w:t>天线增益</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pacing w:val="0"/>
                <w:w w:val="100"/>
                <w:sz w:val="21"/>
                <w:szCs w:val="21"/>
                <w:lang w:val="en-US" w:eastAsia="zh-CN"/>
              </w:rPr>
            </w:pPr>
            <w:r>
              <w:rPr>
                <w:rFonts w:hint="eastAsia" w:ascii="微软雅黑" w:hAnsi="微软雅黑" w:eastAsia="微软雅黑" w:cs="微软雅黑"/>
                <w:b w:val="0"/>
                <w:bCs w:val="0"/>
                <w:sz w:val="21"/>
                <w:szCs w:val="21"/>
                <w:lang w:val="en-US" w:eastAsia="zh-CN"/>
              </w:rPr>
              <w:t>3dbi</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rPr>
              <w:t>射频识别距离</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val="en-US" w:eastAsia="zh-CN"/>
              </w:rPr>
              <w:t>&gt;30m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通讯接口</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rPr>
              <w:t>RS232、RJ45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防冲突性能</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rPr>
              <w:t>同时读取</w:t>
            </w:r>
            <w:r>
              <w:rPr>
                <w:rFonts w:hint="eastAsia" w:ascii="微软雅黑" w:hAnsi="微软雅黑" w:eastAsia="微软雅黑" w:cs="微软雅黑"/>
                <w:b w:val="0"/>
                <w:bCs w:val="0"/>
                <w:sz w:val="21"/>
                <w:szCs w:val="21"/>
                <w:lang w:eastAsia="zh-CN"/>
              </w:rPr>
              <w:t>大于</w:t>
            </w:r>
            <w:r>
              <w:rPr>
                <w:rFonts w:hint="eastAsia" w:ascii="微软雅黑" w:hAnsi="微软雅黑" w:eastAsia="微软雅黑" w:cs="微软雅黑"/>
                <w:b w:val="0"/>
                <w:bCs w:val="0"/>
                <w:sz w:val="21"/>
                <w:szCs w:val="21"/>
              </w:rPr>
              <w:t>100PCS标签</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射频功率</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rPr>
              <w:t>&lt;1mW</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输入电压</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rPr>
              <w:t>DC 7.5V～18V</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最大工作电流</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rPr>
              <w:t xml:space="preserve">&lt; 150mA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10035" w:type="dxa"/>
            <w:gridSpan w:val="2"/>
            <w:tcBorders>
              <w:tl2br w:val="nil"/>
              <w:tr2bl w:val="nil"/>
            </w:tcBorders>
            <w:shd w:val="clear" w:color="auto" w:fill="C00000"/>
            <w:noWrap w:val="0"/>
            <w:tcMar>
              <w:left w:w="108" w:type="dxa"/>
              <w:right w:w="108" w:type="dxa"/>
            </w:tcMar>
            <w:vAlign w:val="center"/>
          </w:tcPr>
          <w:p>
            <w:pPr>
              <w:pStyle w:val="6"/>
              <w:tabs>
                <w:tab w:val="left" w:pos="1583"/>
              </w:tabs>
              <w:spacing w:beforeAutospacing="0" w:afterAutospacing="0" w:line="240" w:lineRule="auto"/>
              <w:jc w:val="left"/>
              <w:rPr>
                <w:rFonts w:hint="eastAsia" w:ascii="微软雅黑" w:hAnsi="微软雅黑" w:eastAsia="微软雅黑" w:cs="微软雅黑"/>
                <w:b w:val="0"/>
                <w:bCs w:val="0"/>
                <w:color w:val="EEECE1" w:themeColor="background2"/>
                <w:sz w:val="21"/>
                <w:szCs w:val="21"/>
                <w:lang w:val="en-US" w:eastAsia="zh-CN"/>
                <w14:textFill>
                  <w14:solidFill>
                    <w14:schemeClr w14:val="bg2"/>
                  </w14:solidFill>
                </w14:textFill>
              </w:rPr>
            </w:pPr>
            <w:r>
              <w:rPr>
                <w:rFonts w:hint="eastAsia" w:ascii="微软雅黑" w:hAnsi="微软雅黑" w:eastAsia="微软雅黑" w:cs="微软雅黑"/>
                <w:b/>
                <w:bCs/>
                <w:color w:val="EEECE1" w:themeColor="background2"/>
                <w:sz w:val="21"/>
                <w:szCs w:val="21"/>
                <w:lang w:eastAsia="zh-CN"/>
                <w14:textFill>
                  <w14:solidFill>
                    <w14:schemeClr w14:val="bg2"/>
                  </w14:solidFill>
                </w14:textFill>
              </w:rPr>
              <w:t>环</w:t>
            </w:r>
            <w:r>
              <w:rPr>
                <w:rFonts w:hint="eastAsia" w:ascii="微软雅黑" w:hAnsi="微软雅黑" w:eastAsia="微软雅黑" w:cs="微软雅黑"/>
                <w:b/>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bCs/>
                <w:color w:val="EEECE1" w:themeColor="background2"/>
                <w:sz w:val="21"/>
                <w:szCs w:val="21"/>
                <w:lang w:eastAsia="zh-CN"/>
                <w14:textFill>
                  <w14:solidFill>
                    <w14:schemeClr w14:val="bg2"/>
                  </w14:solidFill>
                </w14:textFill>
              </w:rPr>
              <w:t>境</w:t>
            </w:r>
            <w:r>
              <w:rPr>
                <w:rFonts w:hint="eastAsia" w:ascii="微软雅黑" w:hAnsi="微软雅黑" w:eastAsia="微软雅黑" w:cs="微软雅黑"/>
                <w:b/>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bCs/>
                <w:color w:val="EEECE1" w:themeColor="background2"/>
                <w:sz w:val="21"/>
                <w:szCs w:val="21"/>
                <w:lang w:eastAsia="zh-CN"/>
                <w14:textFill>
                  <w14:solidFill>
                    <w14:schemeClr w14:val="bg2"/>
                  </w14:solidFill>
                </w14:textFill>
              </w:rPr>
              <w:t>参</w:t>
            </w:r>
            <w:r>
              <w:rPr>
                <w:rFonts w:hint="eastAsia" w:ascii="微软雅黑" w:hAnsi="微软雅黑" w:eastAsia="微软雅黑" w:cs="微软雅黑"/>
                <w:b/>
                <w:bCs/>
                <w:color w:val="EEECE1" w:themeColor="background2"/>
                <w:sz w:val="21"/>
                <w:szCs w:val="21"/>
                <w:lang w:val="en-US" w:eastAsia="zh-CN"/>
                <w14:textFill>
                  <w14:solidFill>
                    <w14:schemeClr w14:val="bg2"/>
                  </w14:solidFill>
                </w14:textFill>
              </w:rPr>
              <w:t xml:space="preserve">  </w:t>
            </w:r>
            <w:r>
              <w:rPr>
                <w:rFonts w:hint="eastAsia" w:ascii="微软雅黑" w:hAnsi="微软雅黑" w:eastAsia="微软雅黑" w:cs="微软雅黑"/>
                <w:b/>
                <w:bCs/>
                <w:color w:val="EEECE1" w:themeColor="background2"/>
                <w:sz w:val="21"/>
                <w:szCs w:val="21"/>
                <w:lang w:eastAsia="zh-CN"/>
                <w14:textFill>
                  <w14:solidFill>
                    <w14:schemeClr w14:val="bg2"/>
                  </w14:solidFill>
                </w14:textFill>
              </w:rPr>
              <w:t>数</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工作温度</w:t>
            </w: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rPr>
              <w:t>-20 ℃ ～ +65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存储温度</w:t>
            </w:r>
          </w:p>
        </w:tc>
        <w:tc>
          <w:tcPr>
            <w:tcW w:w="7804" w:type="dxa"/>
            <w:tcBorders>
              <w:tl2br w:val="nil"/>
              <w:tr2bl w:val="nil"/>
            </w:tcBorders>
            <w:shd w:val="clear" w:color="auto" w:fill="auto"/>
            <w:noWrap w:val="0"/>
            <w:tcMar>
              <w:left w:w="108" w:type="dxa"/>
              <w:right w:w="108" w:type="dxa"/>
            </w:tcMar>
            <w:vAlign w:val="center"/>
          </w:tcPr>
          <w:p>
            <w:pPr>
              <w:pStyle w:val="12"/>
              <w:numPr>
                <w:ilvl w:val="0"/>
                <w:numId w:val="0"/>
              </w:numPr>
              <w:ind w:right="0" w:rightChars="0"/>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rPr>
              <w:t>-40 ℃ ～ +85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402" w:hRule="atLeast"/>
          <w:jc w:val="center"/>
        </w:trPr>
        <w:tc>
          <w:tcPr>
            <w:tcW w:w="2231"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rPr>
            </w:pPr>
          </w:p>
        </w:tc>
        <w:tc>
          <w:tcPr>
            <w:tcW w:w="7804" w:type="dxa"/>
            <w:tcBorders>
              <w:tl2br w:val="nil"/>
              <w:tr2bl w:val="nil"/>
            </w:tcBorders>
            <w:shd w:val="clear" w:color="auto" w:fill="auto"/>
            <w:noWrap w:val="0"/>
            <w:tcMar>
              <w:left w:w="108" w:type="dxa"/>
              <w:right w:w="108" w:type="dxa"/>
            </w:tcMar>
            <w:vAlign w:val="center"/>
          </w:tcPr>
          <w:p>
            <w:pPr>
              <w:pStyle w:val="6"/>
              <w:spacing w:beforeAutospacing="0" w:afterAutospacing="0" w:line="240" w:lineRule="auto"/>
              <w:jc w:val="left"/>
              <w:rPr>
                <w:rFonts w:hint="eastAsia" w:ascii="微软雅黑" w:hAnsi="微软雅黑" w:eastAsia="微软雅黑" w:cs="微软雅黑"/>
                <w:b w:val="0"/>
                <w:bCs w:val="0"/>
                <w:sz w:val="21"/>
                <w:szCs w:val="21"/>
                <w:lang w:val="en-US" w:eastAsia="zh-CN"/>
              </w:rPr>
            </w:pPr>
            <w:r>
              <w:rPr>
                <w:rFonts w:hint="eastAsia" w:ascii="微软雅黑" w:hAnsi="微软雅黑" w:eastAsia="微软雅黑" w:cs="微软雅黑"/>
                <w:b w:val="0"/>
                <w:bCs w:val="0"/>
                <w:sz w:val="21"/>
                <w:szCs w:val="21"/>
                <w:lang w:eastAsia="zh-CN"/>
              </w:rPr>
              <w:t>防护等级</w:t>
            </w:r>
            <w:r>
              <w:rPr>
                <w:rFonts w:hint="eastAsia" w:ascii="微软雅黑" w:hAnsi="微软雅黑" w:eastAsia="微软雅黑" w:cs="微软雅黑"/>
                <w:b w:val="0"/>
                <w:bCs w:val="0"/>
                <w:sz w:val="21"/>
                <w:szCs w:val="21"/>
                <w:lang w:val="en-US" w:eastAsia="zh-CN"/>
              </w:rPr>
              <w:t>IP54</w:t>
            </w:r>
          </w:p>
        </w:tc>
      </w:tr>
    </w:tbl>
    <w:p>
      <w:pPr>
        <w:pStyle w:val="3"/>
        <w:rPr>
          <w:sz w:val="17"/>
        </w:rPr>
      </w:pPr>
    </w:p>
    <w:p>
      <w:pPr>
        <w:pStyle w:val="3"/>
        <w:rPr>
          <w:sz w:val="17"/>
        </w:rPr>
      </w:pPr>
    </w:p>
    <w:p>
      <w:pPr>
        <w:pStyle w:val="3"/>
        <w:rPr>
          <w:sz w:val="17"/>
        </w:rPr>
      </w:pPr>
    </w:p>
    <w:sectPr>
      <w:headerReference r:id="rId3" w:type="default"/>
      <w:footerReference r:id="rId4" w:type="default"/>
      <w:pgSz w:w="11920" w:h="16840"/>
      <w:pgMar w:top="0" w:right="660" w:bottom="283" w:left="580" w:header="720" w:footer="0" w:gutter="0"/>
      <w:pgBorders>
        <w:top w:val="none" w:sz="0" w:space="0"/>
        <w:left w:val="none" w:sz="0" w:space="0"/>
        <w:bottom w:val="none" w:sz="0" w:space="0"/>
        <w:right w:val="none" w:sz="0" w:space="0"/>
      </w:pgBorder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8"/>
      <w:tblpPr w:leftFromText="180" w:rightFromText="180" w:vertAnchor="page" w:horzAnchor="page" w:tblpXSpec="center" w:tblpY="15854"/>
      <w:tblOverlap w:val="never"/>
      <w:tblW w:w="8190"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2703"/>
      <w:gridCol w:w="2703"/>
      <w:gridCol w:w="2784"/>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restart"/>
          <w:tcBorders>
            <w:tl2br w:val="nil"/>
            <w:tr2bl w:val="nil"/>
          </w:tcBorders>
          <w:vAlign w:val="top"/>
        </w:tcPr>
        <w:p>
          <w:pPr>
            <w:pStyle w:val="4"/>
            <w:ind w:left="0" w:leftChars="0"/>
            <w:jc w:val="center"/>
            <w:rPr>
              <w:rFonts w:hint="eastAsia" w:ascii="微软雅黑" w:hAnsi="微软雅黑" w:eastAsia="微软雅黑" w:cs="微软雅黑"/>
              <w:b/>
              <w:bCs/>
              <w:sz w:val="13"/>
              <w:szCs w:val="13"/>
              <w:lang w:eastAsia="zh-CN"/>
            </w:rPr>
          </w:pPr>
        </w:p>
        <w:p>
          <w:pPr>
            <w:pStyle w:val="4"/>
            <w:ind w:left="0" w:leftChars="0"/>
            <w:jc w:val="center"/>
            <w:rPr>
              <w:rFonts w:hint="eastAsia" w:ascii="微软雅黑" w:hAnsi="微软雅黑" w:eastAsia="微软雅黑" w:cs="微软雅黑"/>
              <w:b/>
              <w:bCs/>
              <w:sz w:val="13"/>
              <w:szCs w:val="13"/>
              <w:lang w:eastAsia="zh-CN"/>
            </w:rPr>
          </w:pPr>
          <w:r>
            <w:rPr>
              <w:rFonts w:hint="eastAsia" w:ascii="微软雅黑" w:hAnsi="微软雅黑" w:eastAsia="微软雅黑" w:cs="微软雅黑"/>
              <w:b/>
              <w:bCs/>
              <w:sz w:val="13"/>
              <w:szCs w:val="13"/>
              <w:lang w:eastAsia="zh-CN"/>
            </w:rPr>
            <w:drawing>
              <wp:inline distT="0" distB="0" distL="114300" distR="114300">
                <wp:extent cx="847090" cy="294640"/>
                <wp:effectExtent l="0" t="0" r="6350" b="1016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
                        <pic:cNvPicPr>
                          <a:picLocks noChangeAspect="1"/>
                        </pic:cNvPicPr>
                      </pic:nvPicPr>
                      <pic:blipFill>
                        <a:blip r:embed="rId1"/>
                        <a:stretch>
                          <a:fillRect/>
                        </a:stretch>
                      </pic:blipFill>
                      <pic:spPr>
                        <a:xfrm>
                          <a:off x="0" y="0"/>
                          <a:ext cx="847090" cy="294640"/>
                        </a:xfrm>
                        <a:prstGeom prst="rect">
                          <a:avLst/>
                        </a:prstGeom>
                      </pic:spPr>
                    </pic:pic>
                  </a:graphicData>
                </a:graphic>
              </wp:inline>
            </w:drawing>
          </w:r>
        </w:p>
      </w:tc>
      <w:tc>
        <w:tcPr>
          <w:tcW w:w="2703"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电话：0755-82426775</w:t>
          </w:r>
        </w:p>
      </w:tc>
      <w:tc>
        <w:tcPr>
          <w:tcW w:w="2784" w:type="dxa"/>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传真：0755-82403457-600</w:t>
          </w:r>
        </w:p>
        <w:p>
          <w:pPr>
            <w:pStyle w:val="4"/>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p>
      </w:tc>
      <w:tc>
        <w:tcPr>
          <w:tcW w:w="2703"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r>
            <w:rPr>
              <w:rFonts w:hint="eastAsia" w:ascii="微软雅黑" w:hAnsi="微软雅黑" w:eastAsia="微软雅黑" w:cs="微软雅黑"/>
              <w:b/>
              <w:bCs/>
              <w:sz w:val="13"/>
              <w:szCs w:val="13"/>
            </w:rPr>
            <w:t>网址：www.vanch.cn</w:t>
          </w:r>
        </w:p>
      </w:tc>
      <w:tc>
        <w:tcPr>
          <w:tcW w:w="2784" w:type="dxa"/>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邮箱：sales@vanch.net</w:t>
          </w:r>
        </w:p>
        <w:p>
          <w:pPr>
            <w:pStyle w:val="4"/>
            <w:spacing w:line="240" w:lineRule="auto"/>
            <w:ind w:left="0" w:leftChars="0"/>
            <w:rPr>
              <w:sz w:val="15"/>
              <w:szCs w:val="20"/>
            </w:rPr>
          </w:pP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3" w:hRule="exact"/>
        <w:jc w:val="center"/>
      </w:trPr>
      <w:tc>
        <w:tcPr>
          <w:tcW w:w="2703" w:type="dxa"/>
          <w:vMerge w:val="continue"/>
          <w:tcBorders>
            <w:tl2br w:val="nil"/>
            <w:tr2bl w:val="nil"/>
          </w:tcBorders>
          <w:vAlign w:val="top"/>
        </w:tcPr>
        <w:p>
          <w:pPr>
            <w:pStyle w:val="4"/>
            <w:spacing w:line="240" w:lineRule="auto"/>
            <w:ind w:left="0" w:leftChars="0"/>
            <w:jc w:val="center"/>
            <w:rPr>
              <w:rFonts w:hint="eastAsia" w:ascii="微软雅黑" w:hAnsi="微软雅黑" w:eastAsia="微软雅黑" w:cs="微软雅黑"/>
              <w:b/>
              <w:bCs/>
              <w:sz w:val="13"/>
              <w:szCs w:val="13"/>
              <w:vertAlign w:val="baseline"/>
            </w:rPr>
          </w:pPr>
        </w:p>
      </w:tc>
      <w:tc>
        <w:tcPr>
          <w:tcW w:w="5487" w:type="dxa"/>
          <w:gridSpan w:val="2"/>
          <w:tcBorders>
            <w:tl2br w:val="nil"/>
            <w:tr2bl w:val="nil"/>
          </w:tcBorders>
          <w:vAlign w:val="top"/>
        </w:tcPr>
        <w:p>
          <w:pPr>
            <w:pStyle w:val="4"/>
            <w:ind w:left="0" w:leftChars="0"/>
            <w:jc w:val="center"/>
            <w:rPr>
              <w:rFonts w:hint="eastAsia" w:ascii="微软雅黑" w:hAnsi="微软雅黑" w:eastAsia="微软雅黑" w:cs="微软雅黑"/>
              <w:b/>
              <w:bCs/>
              <w:sz w:val="13"/>
              <w:szCs w:val="13"/>
            </w:rPr>
          </w:pPr>
          <w:r>
            <w:rPr>
              <w:rFonts w:hint="eastAsia" w:ascii="微软雅黑" w:hAnsi="微软雅黑" w:eastAsia="微软雅黑" w:cs="微软雅黑"/>
              <w:b/>
              <w:bCs/>
              <w:sz w:val="13"/>
              <w:szCs w:val="13"/>
            </w:rPr>
            <w:t>地址：中国广东省深圳市宁路富安娜工业园B栋4楼西侧</w:t>
          </w:r>
        </w:p>
        <w:p>
          <w:pPr>
            <w:pStyle w:val="4"/>
            <w:spacing w:line="240" w:lineRule="auto"/>
            <w:ind w:left="0" w:leftChars="0"/>
            <w:jc w:val="center"/>
            <w:rPr>
              <w:rFonts w:hint="eastAsia" w:ascii="微软雅黑" w:hAnsi="微软雅黑" w:eastAsia="微软雅黑" w:cs="微软雅黑"/>
              <w:b/>
              <w:bCs/>
              <w:sz w:val="13"/>
              <w:szCs w:val="13"/>
              <w:vertAlign w:val="baseline"/>
            </w:rPr>
          </w:pPr>
        </w:p>
      </w:tc>
    </w:tr>
  </w:tbl>
  <w:p>
    <w:pPr>
      <w:pStyle w:val="4"/>
      <w:ind w:left="0" w:leftChars="0"/>
      <w:jc w:val="center"/>
      <w:rPr>
        <w:rFonts w:hint="eastAsia" w:ascii="微软雅黑" w:hAnsi="微软雅黑" w:eastAsia="微软雅黑" w:cs="微软雅黑"/>
        <w:b/>
        <w:bCs/>
        <w:sz w:val="13"/>
        <w:szCs w:val="13"/>
        <w:lang w:eastAsia="zh-CN"/>
      </w:rPr>
    </w:pPr>
  </w:p>
  <w:p>
    <w:pPr>
      <w:pStyle w:val="4"/>
      <w:ind w:firstLine="3041" w:firstLineChars="1900"/>
      <w:jc w:val="both"/>
      <w:rPr>
        <w:rFonts w:hint="eastAsia" w:ascii="微软雅黑" w:hAnsi="微软雅黑" w:eastAsia="微软雅黑" w:cs="微软雅黑"/>
        <w:b/>
        <w:bCs/>
        <w:sz w:val="16"/>
        <w:szCs w:val="16"/>
      </w:rPr>
    </w:pPr>
    <w:r>
      <w:rPr>
        <w:rFonts w:hint="eastAsia" w:ascii="微软雅黑" w:hAnsi="微软雅黑" w:eastAsia="微软雅黑" w:cs="微软雅黑"/>
        <w:b/>
        <w:bCs/>
        <w:sz w:val="16"/>
        <w:szCs w:val="16"/>
      </w:rPr>
      <w:t xml:space="preserve">              </w:t>
    </w:r>
  </w:p>
  <w:p>
    <w:pPr>
      <w:pStyle w:val="4"/>
    </w:pPr>
    <w:r>
      <w:rPr>
        <w:rFonts w:hint="eastAsia" w:ascii="微软雅黑" w:hAnsi="微软雅黑" w:eastAsia="微软雅黑" w:cs="微软雅黑"/>
        <w:b/>
        <w:bCs/>
        <w:sz w:val="16"/>
        <w:szCs w:val="16"/>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1"/>
      </w:pBdr>
      <w:tabs>
        <w:tab w:val="right" w:pos="8505"/>
        <w:tab w:val="clear" w:pos="8306"/>
      </w:tabs>
      <w:ind w:left="0" w:leftChars="0" w:right="640"/>
      <w:jc w:val="right"/>
      <w:rPr>
        <w:rFonts w:ascii="微软雅黑" w:hAnsi="微软雅黑" w:eastAsia="微软雅黑"/>
        <w:b/>
        <w:bCs/>
        <w:sz w:val="28"/>
        <w:szCs w:val="32"/>
      </w:rPr>
    </w:pPr>
    <w:r>
      <w:drawing>
        <wp:anchor distT="0" distB="0" distL="114300" distR="114300" simplePos="0" relativeHeight="251665408" behindDoc="0" locked="0" layoutInCell="1" allowOverlap="1">
          <wp:simplePos x="0" y="0"/>
          <wp:positionH relativeFrom="column">
            <wp:posOffset>153670</wp:posOffset>
          </wp:positionH>
          <wp:positionV relativeFrom="paragraph">
            <wp:posOffset>15875</wp:posOffset>
          </wp:positionV>
          <wp:extent cx="1316355" cy="457835"/>
          <wp:effectExtent l="0" t="0" r="9525" b="14605"/>
          <wp:wrapNone/>
          <wp:docPr id="4" name="Picture 1030" descr="C:\Users\Administrator.SC-201811161416\Desktop\最新万全LOGO方案文件）\logo.p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30" descr="C:\Users\Administrator.SC-201811161416\Desktop\最新万全LOGO方案文件）\logo.pnglogo"/>
                  <pic:cNvPicPr>
                    <a:picLocks noChangeAspect="1"/>
                  </pic:cNvPicPr>
                </pic:nvPicPr>
                <pic:blipFill>
                  <a:blip r:embed="rId1"/>
                  <a:stretch>
                    <a:fillRect/>
                  </a:stretch>
                </pic:blipFill>
                <pic:spPr>
                  <a:xfrm>
                    <a:off x="0" y="0"/>
                    <a:ext cx="1316355" cy="457835"/>
                  </a:xfrm>
                  <a:prstGeom prst="rect">
                    <a:avLst/>
                  </a:prstGeom>
                  <a:noFill/>
                  <a:ln>
                    <a:noFill/>
                  </a:ln>
                </pic:spPr>
              </pic:pic>
            </a:graphicData>
          </a:graphic>
        </wp:anchor>
      </w:drawing>
    </w:r>
    <w:r>
      <w:rPr>
        <w:rFonts w:hint="eastAsia" w:ascii="微软雅黑" w:hAnsi="微软雅黑" w:eastAsia="微软雅黑" w:cs="微软雅黑"/>
        <w:b/>
        <w:bCs/>
        <w:sz w:val="28"/>
        <w:szCs w:val="32"/>
        <w:lang w:val="en-US" w:eastAsia="zh-CN"/>
      </w:rPr>
      <w:t xml:space="preserve">     深圳市万全智能技术</w:t>
    </w:r>
    <w:r>
      <w:rPr>
        <w:rFonts w:hint="eastAsia" w:ascii="微软雅黑" w:hAnsi="微软雅黑" w:eastAsia="微软雅黑" w:cs="微软雅黑"/>
        <w:b/>
        <w:bCs/>
        <w:sz w:val="28"/>
        <w:szCs w:val="32"/>
      </w:rPr>
      <w:t>有限公司</w:t>
    </w:r>
  </w:p>
  <w:p>
    <w:pPr>
      <w:pStyle w:val="5"/>
      <w:pBdr>
        <w:bottom w:val="none" w:color="auto" w:sz="0" w:space="11"/>
      </w:pBdr>
      <w:tabs>
        <w:tab w:val="right" w:pos="8505"/>
        <w:tab w:val="clear" w:pos="8306"/>
      </w:tabs>
      <w:ind w:right="640"/>
      <w:jc w:val="right"/>
      <w:rPr>
        <w:rFonts w:ascii="Arial" w:hAnsi="Arial" w:eastAsia="微软雅黑" w:cs="Arial"/>
        <w:b/>
        <w:bCs/>
        <w:spacing w:val="-20"/>
        <w:sz w:val="22"/>
        <w:szCs w:val="30"/>
      </w:rPr>
    </w:pPr>
    <w:r>
      <w:rPr>
        <w:rFonts w:hint="eastAsia" w:ascii="Arial" w:hAnsi="Arial" w:cs="Arial"/>
        <w:b/>
        <w:spacing w:val="-20"/>
        <w:sz w:val="22"/>
        <w:szCs w:val="30"/>
      </w:rPr>
      <w:t>Shenzhen VANCH Intelligent Technology Co.,Ltd</w:t>
    </w:r>
  </w:p>
  <w:p>
    <w:pPr>
      <w:pStyle w:val="5"/>
      <w:pBdr>
        <w:bottom w:val="single" w:color="969696"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A541E"/>
    <w:rsid w:val="041B79D1"/>
    <w:rsid w:val="05DC7BE2"/>
    <w:rsid w:val="09550008"/>
    <w:rsid w:val="0A1052F0"/>
    <w:rsid w:val="0B8C6B96"/>
    <w:rsid w:val="0BB126C2"/>
    <w:rsid w:val="0E0F225C"/>
    <w:rsid w:val="129105D6"/>
    <w:rsid w:val="150250A7"/>
    <w:rsid w:val="19F73CF3"/>
    <w:rsid w:val="1A237B8E"/>
    <w:rsid w:val="1A951B73"/>
    <w:rsid w:val="1B282CC6"/>
    <w:rsid w:val="1CBC5E00"/>
    <w:rsid w:val="1CFF5B9B"/>
    <w:rsid w:val="20A87FC0"/>
    <w:rsid w:val="224E6450"/>
    <w:rsid w:val="22DF374E"/>
    <w:rsid w:val="256E1BD0"/>
    <w:rsid w:val="26216889"/>
    <w:rsid w:val="29AE3FC0"/>
    <w:rsid w:val="31934DD9"/>
    <w:rsid w:val="32466B60"/>
    <w:rsid w:val="36FE0E5F"/>
    <w:rsid w:val="399417FD"/>
    <w:rsid w:val="3A811388"/>
    <w:rsid w:val="3DBB3DAC"/>
    <w:rsid w:val="44060474"/>
    <w:rsid w:val="44E10A23"/>
    <w:rsid w:val="47AE35BD"/>
    <w:rsid w:val="48314AFE"/>
    <w:rsid w:val="4A82244F"/>
    <w:rsid w:val="4C034463"/>
    <w:rsid w:val="4DB50956"/>
    <w:rsid w:val="50BD52B1"/>
    <w:rsid w:val="525B5F30"/>
    <w:rsid w:val="52FA0D65"/>
    <w:rsid w:val="55416D75"/>
    <w:rsid w:val="59B2381B"/>
    <w:rsid w:val="5D17370E"/>
    <w:rsid w:val="60011ED9"/>
    <w:rsid w:val="613C4844"/>
    <w:rsid w:val="652619AF"/>
    <w:rsid w:val="67472289"/>
    <w:rsid w:val="677417CD"/>
    <w:rsid w:val="6F8D7846"/>
    <w:rsid w:val="73F01E50"/>
    <w:rsid w:val="7630685A"/>
    <w:rsid w:val="77081693"/>
    <w:rsid w:val="77DC1927"/>
    <w:rsid w:val="7CE96CC2"/>
    <w:rsid w:val="7DB60F24"/>
    <w:rsid w:val="7F4326AC"/>
    <w:rsid w:val="7F8D7CF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ind w:left="632"/>
      <w:outlineLvl w:val="1"/>
    </w:pPr>
    <w:rPr>
      <w:rFonts w:ascii="宋体" w:hAnsi="宋体" w:eastAsia="宋体" w:cs="宋体"/>
      <w:b/>
      <w:bCs/>
      <w:sz w:val="16"/>
      <w:szCs w:val="16"/>
      <w:lang w:val="en-US" w:eastAsia="en-US" w:bidi="en-US"/>
    </w:rPr>
  </w:style>
  <w:style w:type="character" w:default="1" w:styleId="9">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Arial" w:hAnsi="Arial" w:eastAsia="Arial" w:cs="Arial"/>
      <w:sz w:val="16"/>
      <w:szCs w:val="16"/>
      <w:lang w:val="en-US" w:eastAsia="en-US" w:bidi="en-US"/>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spacing w:before="100" w:beforeAutospacing="1" w:after="100" w:afterAutospacing="1"/>
      <w:ind w:left="0" w:right="0"/>
      <w:jc w:val="left"/>
    </w:pPr>
    <w:rPr>
      <w:kern w:val="0"/>
      <w:sz w:val="24"/>
      <w:lang w:val="en-US" w:eastAsia="zh-CN" w:bidi="ar-SA"/>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rPr>
  </w:style>
  <w:style w:type="table" w:customStyle="1" w:styleId="11">
    <w:name w:val="Table Normal"/>
    <w:semiHidden/>
    <w:unhideWhenUsed/>
    <w:qFormat/>
    <w:uiPriority w:val="2"/>
    <w:tblPr>
      <w:tblCellMar>
        <w:top w:w="0" w:type="dxa"/>
        <w:left w:w="0" w:type="dxa"/>
        <w:bottom w:w="0" w:type="dxa"/>
        <w:right w:w="0" w:type="dxa"/>
      </w:tblCellMar>
    </w:tblPr>
  </w:style>
  <w:style w:type="paragraph" w:styleId="12">
    <w:name w:val="List Paragraph"/>
    <w:basedOn w:val="1"/>
    <w:qFormat/>
    <w:uiPriority w:val="1"/>
    <w:rPr>
      <w:lang w:val="en-US" w:eastAsia="en-US" w:bidi="en-US"/>
    </w:rPr>
  </w:style>
  <w:style w:type="paragraph" w:customStyle="1" w:styleId="13">
    <w:name w:val="Table Paragraph"/>
    <w:basedOn w:val="1"/>
    <w:qFormat/>
    <w:uiPriority w:val="1"/>
    <w:pPr>
      <w:ind w:left="167"/>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2019-11-05T06:30:00Z</dcterms:created>
  <dc:creator>Amy Gao</dc:creator>
  <cp:lastModifiedBy>彭晓舟</cp:lastModifiedBy>
  <dcterms:modified xsi:type="dcterms:W3CDTF">2020-10-13T02:26:25Z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2016-11-17T00:00:00Z</vt:filetime>
  </property>
  <property fmtid="{D5CDD505-2E9C-101B-9397-08002B2CF9AE}" pid="3" name="Creator">
    <vt:lpwstr>Microsoft® Office Word 2007</vt:lpwstr>
  </property>
  <property fmtid="{D5CDD505-2E9C-101B-9397-08002B2CF9AE}" pid="4" name="LastSaved">
    <vt:filetime>2019-11-05T00:00:00Z</vt:filetime>
  </property>
  <property fmtid="{D5CDD505-2E9C-101B-9397-08002B2CF9AE}" pid="5" name="KSOProductBuildVer">
    <vt:lpwstr>2052-11.1.0.9999</vt:lpwstr>
  </property>
</Properties>
</file>