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bookmarkStart w:id="0" w:name="_GoBack"/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 xml:space="preserve">人员蓝牙AOA腕带 </w:t>
            </w: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TAG-B102</w:t>
            </w:r>
          </w:p>
          <w:bookmarkEnd w:id="0"/>
          <w:p>
            <w:pPr>
              <w:pStyle w:val="3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157480</wp:posOffset>
                  </wp:positionV>
                  <wp:extent cx="1459865" cy="1610995"/>
                  <wp:effectExtent l="0" t="0" r="3175" b="4445"/>
                  <wp:wrapNone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2190" t="13195" r="29502" b="11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65" cy="161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TAG-B102人员腕带是一款主要应用于室内定位的多功能腕带，内部集成蓝牙、13.56M两种频段，可实现人员高精度定位、剪断报警、心率检测等功能。蓝牙AOA腕带佩戴在被定位者身上的信号发射装置，用以对目标进行准确定位。</w:t>
      </w:r>
    </w:p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01.频道隔离技术，多个设备互不干扰，符合BLE标准；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02.支持充电，500次充放电循环；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03.采用PA66、PC弹性体橡胶，人体皮肤契合度高，避免伤害皮肤；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04.具有电子防拆特性。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tbl>
      <w:tblPr>
        <w:tblStyle w:val="7"/>
        <w:tblW w:w="10069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4"/>
        <w:gridCol w:w="7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产品型号(订购代码)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TAG-B102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9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71317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FFFF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性能参数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定位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实时轨迹跟踪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通信频段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低功耗蓝牙（BLE）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调制方式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GFSK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通讯距离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20米（空旷）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抗干扰性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频道隔离技术，多个设备互不干扰，符合BLE标准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腕带电池寿命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支持充电，500次充放电循环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使用时间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3~6个月(正常使用)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功耗标准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平均工作功率为微瓦级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工作温度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－25℃～65℃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佩戴要求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腕部佩戴式，采用PA66、PC弹性体橡胶，人体皮肤契合度高，避免伤害皮肤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破坏报警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具有电子防拆特性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通信机制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时分同步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电池配置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锂离子电池，容量340mAh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尺寸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40mm*34mm*18.7mm（不包含腕带表带部分）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重量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60g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0" w:type="auto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18D148AB"/>
    <w:rsid w:val="1C753AD0"/>
    <w:rsid w:val="26216889"/>
    <w:rsid w:val="27301ED1"/>
    <w:rsid w:val="2829593A"/>
    <w:rsid w:val="29AE3FC0"/>
    <w:rsid w:val="2C32775C"/>
    <w:rsid w:val="37C331F9"/>
    <w:rsid w:val="4DB50956"/>
    <w:rsid w:val="525B5F30"/>
    <w:rsid w:val="59B2381B"/>
    <w:rsid w:val="652619AF"/>
    <w:rsid w:val="693B3FA1"/>
    <w:rsid w:val="6A594E1D"/>
    <w:rsid w:val="758C6FE8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2020-10-13T01:44:37Z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